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028C" w:rsidRPr="00CE31A7" w:rsidRDefault="0050028C" w:rsidP="00CE31A7">
      <w:pPr>
        <w:spacing w:after="120" w:line="240" w:lineRule="auto"/>
        <w:ind w:firstLine="709"/>
        <w:jc w:val="right"/>
        <w:rPr>
          <w:rFonts w:ascii="Times New Roman" w:hAnsi="Times New Roman" w:cs="Times New Roman"/>
          <w:color w:val="000000" w:themeColor="text1"/>
          <w:sz w:val="28"/>
          <w:szCs w:val="28"/>
        </w:rPr>
      </w:pPr>
      <w:r w:rsidRPr="00CE31A7">
        <w:rPr>
          <w:rFonts w:ascii="Times New Roman" w:hAnsi="Times New Roman" w:cs="Times New Roman"/>
          <w:color w:val="000000" w:themeColor="text1"/>
          <w:sz w:val="28"/>
          <w:szCs w:val="28"/>
        </w:rPr>
        <w:t>ПРИЛОЖЕНИЕ №</w:t>
      </w:r>
      <w:r w:rsidRPr="00CE31A7">
        <w:rPr>
          <w:rFonts w:ascii="Times New Roman" w:eastAsia="Times New Roman" w:hAnsi="Times New Roman" w:cs="Times New Roman"/>
          <w:color w:val="000000" w:themeColor="text1"/>
          <w:sz w:val="28"/>
          <w:szCs w:val="28"/>
        </w:rPr>
        <w:t> </w:t>
      </w:r>
      <w:r w:rsidRPr="00CE31A7">
        <w:rPr>
          <w:rFonts w:ascii="Times New Roman" w:hAnsi="Times New Roman" w:cs="Times New Roman"/>
          <w:color w:val="000000" w:themeColor="text1"/>
          <w:sz w:val="28"/>
          <w:szCs w:val="28"/>
        </w:rPr>
        <w:t>2</w:t>
      </w:r>
    </w:p>
    <w:p w:rsidR="0050028C" w:rsidRPr="00CE31A7" w:rsidRDefault="0050028C" w:rsidP="00CE31A7">
      <w:pPr>
        <w:spacing w:after="120" w:line="240" w:lineRule="auto"/>
        <w:ind w:firstLine="709"/>
        <w:rPr>
          <w:rFonts w:ascii="Times New Roman" w:hAnsi="Times New Roman" w:cs="Times New Roman"/>
          <w:color w:val="000000" w:themeColor="text1"/>
          <w:sz w:val="28"/>
          <w:szCs w:val="28"/>
        </w:rPr>
      </w:pPr>
    </w:p>
    <w:p w:rsidR="00A33CA2" w:rsidRDefault="00852E5F" w:rsidP="002514DA">
      <w:pPr>
        <w:spacing w:after="0" w:line="240" w:lineRule="auto"/>
        <w:ind w:firstLine="709"/>
        <w:jc w:val="center"/>
        <w:rPr>
          <w:rFonts w:ascii="Times New Roman" w:hAnsi="Times New Roman" w:cs="Times New Roman"/>
          <w:color w:val="000000" w:themeColor="text1"/>
          <w:sz w:val="28"/>
          <w:szCs w:val="28"/>
        </w:rPr>
      </w:pPr>
      <w:r w:rsidRPr="00CE31A7">
        <w:rPr>
          <w:rFonts w:ascii="Times New Roman" w:hAnsi="Times New Roman" w:cs="Times New Roman"/>
          <w:color w:val="000000" w:themeColor="text1"/>
          <w:sz w:val="28"/>
          <w:szCs w:val="28"/>
        </w:rPr>
        <w:t xml:space="preserve">Описание </w:t>
      </w:r>
    </w:p>
    <w:p w:rsidR="00C90336" w:rsidRPr="00CE31A7" w:rsidRDefault="00852E5F" w:rsidP="002514DA">
      <w:pPr>
        <w:spacing w:after="0" w:line="240" w:lineRule="auto"/>
        <w:ind w:firstLine="709"/>
        <w:jc w:val="center"/>
        <w:rPr>
          <w:rFonts w:ascii="Times New Roman" w:hAnsi="Times New Roman" w:cs="Times New Roman"/>
          <w:color w:val="000000" w:themeColor="text1"/>
          <w:sz w:val="28"/>
          <w:szCs w:val="28"/>
        </w:rPr>
      </w:pPr>
      <w:r w:rsidRPr="00CE31A7">
        <w:rPr>
          <w:rFonts w:ascii="Times New Roman" w:hAnsi="Times New Roman" w:cs="Times New Roman"/>
          <w:color w:val="000000" w:themeColor="text1"/>
          <w:sz w:val="28"/>
          <w:szCs w:val="28"/>
        </w:rPr>
        <w:t xml:space="preserve">механизма </w:t>
      </w:r>
      <w:r w:rsidR="00DB4416" w:rsidRPr="00CE31A7">
        <w:rPr>
          <w:rFonts w:ascii="Times New Roman" w:hAnsi="Times New Roman" w:cs="Times New Roman"/>
          <w:color w:val="000000" w:themeColor="text1"/>
          <w:sz w:val="28"/>
          <w:szCs w:val="28"/>
        </w:rPr>
        <w:t xml:space="preserve">реализации проекта </w:t>
      </w:r>
    </w:p>
    <w:p w:rsidR="00A33CA2" w:rsidRDefault="00DB4416" w:rsidP="002514DA">
      <w:pPr>
        <w:spacing w:after="0" w:line="240" w:lineRule="auto"/>
        <w:ind w:firstLine="709"/>
        <w:jc w:val="center"/>
        <w:rPr>
          <w:rFonts w:ascii="Times New Roman" w:hAnsi="Times New Roman" w:cs="Times New Roman"/>
          <w:color w:val="000000" w:themeColor="text1"/>
          <w:sz w:val="28"/>
          <w:szCs w:val="28"/>
        </w:rPr>
      </w:pPr>
      <w:r w:rsidRPr="00CE31A7">
        <w:rPr>
          <w:rFonts w:ascii="Times New Roman" w:hAnsi="Times New Roman" w:cs="Times New Roman"/>
          <w:color w:val="000000" w:themeColor="text1"/>
          <w:sz w:val="28"/>
          <w:szCs w:val="28"/>
        </w:rPr>
        <w:t>«Контрактный управляющий. Дорогу молодым»</w:t>
      </w:r>
      <w:r w:rsidR="00C2108D" w:rsidRPr="00CE31A7">
        <w:rPr>
          <w:rFonts w:ascii="Times New Roman" w:hAnsi="Times New Roman" w:cs="Times New Roman"/>
          <w:color w:val="000000" w:themeColor="text1"/>
          <w:sz w:val="28"/>
          <w:szCs w:val="28"/>
        </w:rPr>
        <w:t xml:space="preserve"> </w:t>
      </w:r>
    </w:p>
    <w:p w:rsidR="00011640" w:rsidRPr="00CE31A7" w:rsidRDefault="00C2108D" w:rsidP="002514DA">
      <w:pPr>
        <w:spacing w:after="0" w:line="240" w:lineRule="auto"/>
        <w:ind w:firstLine="709"/>
        <w:jc w:val="center"/>
        <w:rPr>
          <w:rFonts w:ascii="Times New Roman" w:eastAsia="Times New Roman" w:hAnsi="Times New Roman" w:cs="Times New Roman"/>
          <w:bCs/>
          <w:color w:val="000000" w:themeColor="text1"/>
          <w:sz w:val="28"/>
          <w:szCs w:val="28"/>
          <w:lang w:eastAsia="ru-RU"/>
        </w:rPr>
      </w:pPr>
      <w:r w:rsidRPr="00CE31A7">
        <w:rPr>
          <w:rFonts w:ascii="Times New Roman" w:hAnsi="Times New Roman" w:cs="Times New Roman"/>
          <w:color w:val="000000" w:themeColor="text1"/>
          <w:sz w:val="28"/>
          <w:szCs w:val="28"/>
        </w:rPr>
        <w:t>в Ставропольском крае</w:t>
      </w:r>
      <w:r w:rsidR="00A33CA2">
        <w:rPr>
          <w:rFonts w:ascii="Times New Roman" w:hAnsi="Times New Roman" w:cs="Times New Roman"/>
          <w:color w:val="000000" w:themeColor="text1"/>
          <w:sz w:val="28"/>
          <w:szCs w:val="28"/>
        </w:rPr>
        <w:t>.</w:t>
      </w:r>
    </w:p>
    <w:p w:rsidR="000235BC" w:rsidRPr="00CE31A7" w:rsidRDefault="000235BC" w:rsidP="00CE31A7">
      <w:pPr>
        <w:pStyle w:val="a3"/>
        <w:shd w:val="clear" w:color="auto" w:fill="FFFFFF"/>
        <w:spacing w:before="0" w:beforeAutospacing="0" w:after="120" w:afterAutospacing="0"/>
        <w:ind w:right="120" w:firstLine="709"/>
        <w:jc w:val="both"/>
        <w:rPr>
          <w:color w:val="000000" w:themeColor="text1"/>
          <w:sz w:val="28"/>
          <w:szCs w:val="28"/>
          <w:shd w:val="clear" w:color="auto" w:fill="FBFBFB"/>
        </w:rPr>
      </w:pPr>
    </w:p>
    <w:p w:rsidR="00B17AED" w:rsidRPr="00CE31A7" w:rsidRDefault="00B17AED" w:rsidP="00CE31A7">
      <w:pPr>
        <w:pStyle w:val="a3"/>
        <w:shd w:val="clear" w:color="auto" w:fill="FFFFFF"/>
        <w:spacing w:before="0" w:beforeAutospacing="0" w:after="120" w:afterAutospacing="0"/>
        <w:ind w:right="120" w:firstLine="709"/>
        <w:jc w:val="both"/>
        <w:rPr>
          <w:color w:val="000000" w:themeColor="text1"/>
          <w:sz w:val="28"/>
          <w:szCs w:val="28"/>
          <w:shd w:val="clear" w:color="auto" w:fill="FBFBFB"/>
        </w:rPr>
      </w:pPr>
      <w:r w:rsidRPr="00CE31A7">
        <w:rPr>
          <w:color w:val="000000" w:themeColor="text1"/>
          <w:sz w:val="28"/>
          <w:szCs w:val="28"/>
          <w:shd w:val="clear" w:color="auto" w:fill="FBFBFB"/>
        </w:rPr>
        <w:t>Н</w:t>
      </w:r>
      <w:r w:rsidR="000235BC" w:rsidRPr="00CE31A7">
        <w:rPr>
          <w:color w:val="000000" w:themeColor="text1"/>
          <w:sz w:val="28"/>
          <w:szCs w:val="28"/>
          <w:shd w:val="clear" w:color="auto" w:fill="FBFBFB"/>
        </w:rPr>
        <w:t>епрерывны</w:t>
      </w:r>
      <w:r w:rsidRPr="00CE31A7">
        <w:rPr>
          <w:color w:val="000000" w:themeColor="text1"/>
          <w:sz w:val="28"/>
          <w:szCs w:val="28"/>
          <w:shd w:val="clear" w:color="auto" w:fill="FBFBFB"/>
        </w:rPr>
        <w:t>е</w:t>
      </w:r>
      <w:r w:rsidR="000235BC" w:rsidRPr="00CE31A7">
        <w:rPr>
          <w:color w:val="000000" w:themeColor="text1"/>
          <w:sz w:val="28"/>
          <w:szCs w:val="28"/>
          <w:shd w:val="clear" w:color="auto" w:fill="FBFBFB"/>
        </w:rPr>
        <w:t xml:space="preserve"> изменени</w:t>
      </w:r>
      <w:r w:rsidRPr="00CE31A7">
        <w:rPr>
          <w:color w:val="000000" w:themeColor="text1"/>
          <w:sz w:val="28"/>
          <w:szCs w:val="28"/>
          <w:shd w:val="clear" w:color="auto" w:fill="FBFBFB"/>
        </w:rPr>
        <w:t>я</w:t>
      </w:r>
      <w:r w:rsidR="000235BC" w:rsidRPr="00CE31A7">
        <w:rPr>
          <w:color w:val="000000" w:themeColor="text1"/>
          <w:sz w:val="28"/>
          <w:szCs w:val="28"/>
          <w:shd w:val="clear" w:color="auto" w:fill="FBFBFB"/>
        </w:rPr>
        <w:t xml:space="preserve"> законодательства о контрактной системе, сложны</w:t>
      </w:r>
      <w:r w:rsidRPr="00CE31A7">
        <w:rPr>
          <w:color w:val="000000" w:themeColor="text1"/>
          <w:sz w:val="28"/>
          <w:szCs w:val="28"/>
          <w:shd w:val="clear" w:color="auto" w:fill="FBFBFB"/>
        </w:rPr>
        <w:t>е</w:t>
      </w:r>
      <w:r w:rsidR="000235BC" w:rsidRPr="00CE31A7">
        <w:rPr>
          <w:color w:val="000000" w:themeColor="text1"/>
          <w:sz w:val="28"/>
          <w:szCs w:val="28"/>
          <w:shd w:val="clear" w:color="auto" w:fill="FBFBFB"/>
        </w:rPr>
        <w:t xml:space="preserve"> процесс</w:t>
      </w:r>
      <w:r w:rsidRPr="00CE31A7">
        <w:rPr>
          <w:color w:val="000000" w:themeColor="text1"/>
          <w:sz w:val="28"/>
          <w:szCs w:val="28"/>
          <w:shd w:val="clear" w:color="auto" w:fill="FBFBFB"/>
        </w:rPr>
        <w:t xml:space="preserve">ы </w:t>
      </w:r>
      <w:r w:rsidR="000235BC" w:rsidRPr="00CE31A7">
        <w:rPr>
          <w:color w:val="000000" w:themeColor="text1"/>
          <w:sz w:val="28"/>
          <w:szCs w:val="28"/>
          <w:shd w:val="clear" w:color="auto" w:fill="FBFBFB"/>
        </w:rPr>
        <w:t>механизма государственных закупок, штраф</w:t>
      </w:r>
      <w:r w:rsidRPr="00CE31A7">
        <w:rPr>
          <w:color w:val="000000" w:themeColor="text1"/>
          <w:sz w:val="28"/>
          <w:szCs w:val="28"/>
          <w:shd w:val="clear" w:color="auto" w:fill="FBFBFB"/>
        </w:rPr>
        <w:t>ы и</w:t>
      </w:r>
      <w:r w:rsidR="000235BC" w:rsidRPr="00CE31A7">
        <w:rPr>
          <w:color w:val="000000" w:themeColor="text1"/>
          <w:sz w:val="28"/>
          <w:szCs w:val="28"/>
          <w:shd w:val="clear" w:color="auto" w:fill="FBFBFB"/>
        </w:rPr>
        <w:t xml:space="preserve"> высок</w:t>
      </w:r>
      <w:r w:rsidRPr="00CE31A7">
        <w:rPr>
          <w:color w:val="000000" w:themeColor="text1"/>
          <w:sz w:val="28"/>
          <w:szCs w:val="28"/>
          <w:shd w:val="clear" w:color="auto" w:fill="FBFBFB"/>
        </w:rPr>
        <w:t>ий</w:t>
      </w:r>
      <w:r w:rsidR="000235BC" w:rsidRPr="00CE31A7">
        <w:rPr>
          <w:color w:val="000000" w:themeColor="text1"/>
          <w:sz w:val="28"/>
          <w:szCs w:val="28"/>
          <w:shd w:val="clear" w:color="auto" w:fill="FBFBFB"/>
        </w:rPr>
        <w:t xml:space="preserve"> уров</w:t>
      </w:r>
      <w:r w:rsidRPr="00CE31A7">
        <w:rPr>
          <w:color w:val="000000" w:themeColor="text1"/>
          <w:sz w:val="28"/>
          <w:szCs w:val="28"/>
          <w:shd w:val="clear" w:color="auto" w:fill="FBFBFB"/>
        </w:rPr>
        <w:t>е</w:t>
      </w:r>
      <w:r w:rsidR="000235BC" w:rsidRPr="00CE31A7">
        <w:rPr>
          <w:color w:val="000000" w:themeColor="text1"/>
          <w:sz w:val="28"/>
          <w:szCs w:val="28"/>
          <w:shd w:val="clear" w:color="auto" w:fill="FBFBFB"/>
        </w:rPr>
        <w:t>н</w:t>
      </w:r>
      <w:r w:rsidRPr="00CE31A7">
        <w:rPr>
          <w:color w:val="000000" w:themeColor="text1"/>
          <w:sz w:val="28"/>
          <w:szCs w:val="28"/>
          <w:shd w:val="clear" w:color="auto" w:fill="FBFBFB"/>
        </w:rPr>
        <w:t>ь</w:t>
      </w:r>
      <w:r w:rsidR="000235BC" w:rsidRPr="00CE31A7">
        <w:rPr>
          <w:color w:val="000000" w:themeColor="text1"/>
          <w:sz w:val="28"/>
          <w:szCs w:val="28"/>
          <w:shd w:val="clear" w:color="auto" w:fill="FBFBFB"/>
        </w:rPr>
        <w:t xml:space="preserve"> ответственности за принимаемые решения</w:t>
      </w:r>
      <w:r w:rsidRPr="00CE31A7">
        <w:rPr>
          <w:color w:val="000000" w:themeColor="text1"/>
          <w:sz w:val="28"/>
          <w:szCs w:val="28"/>
          <w:shd w:val="clear" w:color="auto" w:fill="FBFBFB"/>
        </w:rPr>
        <w:t xml:space="preserve"> вызвало острую нехватку квалифицированных кадров среди контрактных управляющих и специалистов в сфере закупок. В конечном счете данная проблема сказывается на эффективности использования бюджетных средств, а также качестве исполнения контрактов. </w:t>
      </w:r>
    </w:p>
    <w:p w:rsidR="000113AF" w:rsidRPr="00CE31A7" w:rsidRDefault="000113AF" w:rsidP="00CE31A7">
      <w:pPr>
        <w:pStyle w:val="a3"/>
        <w:shd w:val="clear" w:color="auto" w:fill="FFFFFF"/>
        <w:spacing w:before="0" w:beforeAutospacing="0" w:after="120" w:afterAutospacing="0"/>
        <w:ind w:right="120" w:firstLine="709"/>
        <w:jc w:val="both"/>
        <w:rPr>
          <w:color w:val="000000" w:themeColor="text1"/>
          <w:sz w:val="28"/>
          <w:szCs w:val="28"/>
        </w:rPr>
      </w:pPr>
      <w:r w:rsidRPr="00CE31A7">
        <w:rPr>
          <w:color w:val="000000" w:themeColor="text1"/>
          <w:sz w:val="28"/>
          <w:szCs w:val="28"/>
          <w:shd w:val="clear" w:color="auto" w:fill="FBFBFB"/>
        </w:rPr>
        <w:t xml:space="preserve">В Ставропольском крае данная проблема решается на протяжении четырех </w:t>
      </w:r>
      <w:r w:rsidR="00EA4080" w:rsidRPr="00CE31A7">
        <w:rPr>
          <w:color w:val="000000" w:themeColor="text1"/>
          <w:sz w:val="28"/>
          <w:szCs w:val="28"/>
          <w:shd w:val="clear" w:color="auto" w:fill="FBFBFB"/>
        </w:rPr>
        <w:t>л</w:t>
      </w:r>
      <w:r w:rsidRPr="00CE31A7">
        <w:rPr>
          <w:color w:val="000000" w:themeColor="text1"/>
          <w:sz w:val="28"/>
          <w:szCs w:val="28"/>
          <w:shd w:val="clear" w:color="auto" w:fill="FBFBFB"/>
        </w:rPr>
        <w:t xml:space="preserve">ет при помощи внедренного проекта </w:t>
      </w:r>
      <w:r w:rsidRPr="00CE31A7">
        <w:rPr>
          <w:color w:val="000000" w:themeColor="text1"/>
          <w:sz w:val="28"/>
          <w:szCs w:val="28"/>
        </w:rPr>
        <w:t>«Контрактный управляющий. Дорогу молодым».</w:t>
      </w:r>
    </w:p>
    <w:p w:rsidR="001B1BB9" w:rsidRPr="00CE31A7" w:rsidRDefault="00B17AED" w:rsidP="00CE31A7">
      <w:pPr>
        <w:spacing w:after="120" w:line="240" w:lineRule="auto"/>
        <w:ind w:firstLine="709"/>
        <w:jc w:val="both"/>
        <w:rPr>
          <w:rFonts w:ascii="Times New Roman" w:hAnsi="Times New Roman" w:cs="Times New Roman"/>
          <w:color w:val="000000" w:themeColor="text1"/>
          <w:sz w:val="28"/>
          <w:szCs w:val="28"/>
        </w:rPr>
      </w:pPr>
      <w:r w:rsidRPr="00CE31A7">
        <w:rPr>
          <w:rFonts w:ascii="Times New Roman" w:hAnsi="Times New Roman" w:cs="Times New Roman"/>
          <w:color w:val="000000" w:themeColor="text1"/>
          <w:sz w:val="28"/>
          <w:szCs w:val="28"/>
        </w:rPr>
        <w:t xml:space="preserve">Проведенный </w:t>
      </w:r>
      <w:r w:rsidR="00B95E63">
        <w:rPr>
          <w:rFonts w:ascii="Times New Roman" w:hAnsi="Times New Roman" w:cs="Times New Roman"/>
          <w:color w:val="000000" w:themeColor="text1"/>
          <w:sz w:val="28"/>
          <w:szCs w:val="28"/>
        </w:rPr>
        <w:t xml:space="preserve">комитетом Ставропольского края по государственным закупкам (далее – комитет) в </w:t>
      </w:r>
      <w:r w:rsidRPr="00CE31A7">
        <w:rPr>
          <w:rFonts w:ascii="Times New Roman" w:hAnsi="Times New Roman" w:cs="Times New Roman"/>
          <w:color w:val="000000" w:themeColor="text1"/>
          <w:sz w:val="28"/>
          <w:szCs w:val="28"/>
        </w:rPr>
        <w:t xml:space="preserve">2019 году анализ показал, что </w:t>
      </w:r>
      <w:r w:rsidR="001B1BB9" w:rsidRPr="00CE31A7">
        <w:rPr>
          <w:rFonts w:ascii="Times New Roman" w:hAnsi="Times New Roman" w:cs="Times New Roman"/>
          <w:color w:val="000000" w:themeColor="text1"/>
          <w:sz w:val="28"/>
          <w:szCs w:val="28"/>
        </w:rPr>
        <w:t xml:space="preserve">наиболее востребованы </w:t>
      </w:r>
      <w:r w:rsidRPr="00CE31A7">
        <w:rPr>
          <w:rFonts w:ascii="Times New Roman" w:hAnsi="Times New Roman" w:cs="Times New Roman"/>
          <w:color w:val="000000" w:themeColor="text1"/>
          <w:sz w:val="28"/>
          <w:szCs w:val="28"/>
        </w:rPr>
        <w:t>специалист</w:t>
      </w:r>
      <w:r w:rsidR="001B1BB9" w:rsidRPr="00CE31A7">
        <w:rPr>
          <w:rFonts w:ascii="Times New Roman" w:hAnsi="Times New Roman" w:cs="Times New Roman"/>
          <w:color w:val="000000" w:themeColor="text1"/>
          <w:sz w:val="28"/>
          <w:szCs w:val="28"/>
        </w:rPr>
        <w:t xml:space="preserve">ы </w:t>
      </w:r>
      <w:r w:rsidRPr="00CE31A7">
        <w:rPr>
          <w:rFonts w:ascii="Times New Roman" w:hAnsi="Times New Roman" w:cs="Times New Roman"/>
          <w:color w:val="000000" w:themeColor="text1"/>
          <w:sz w:val="28"/>
          <w:szCs w:val="28"/>
        </w:rPr>
        <w:t>по направлениям «Юриспруденция» и «</w:t>
      </w:r>
      <w:r w:rsidR="005D731B">
        <w:rPr>
          <w:rFonts w:ascii="Times New Roman" w:hAnsi="Times New Roman" w:cs="Times New Roman"/>
          <w:color w:val="000000" w:themeColor="text1"/>
          <w:sz w:val="28"/>
          <w:szCs w:val="28"/>
        </w:rPr>
        <w:t>Э</w:t>
      </w:r>
      <w:r w:rsidRPr="00CE31A7">
        <w:rPr>
          <w:rFonts w:ascii="Times New Roman" w:hAnsi="Times New Roman" w:cs="Times New Roman"/>
          <w:color w:val="000000" w:themeColor="text1"/>
          <w:sz w:val="28"/>
          <w:szCs w:val="28"/>
        </w:rPr>
        <w:t xml:space="preserve">кономика», которые </w:t>
      </w:r>
      <w:r w:rsidR="001B1BB9" w:rsidRPr="00CE31A7">
        <w:rPr>
          <w:rFonts w:ascii="Times New Roman" w:hAnsi="Times New Roman" w:cs="Times New Roman"/>
          <w:color w:val="000000" w:themeColor="text1"/>
          <w:sz w:val="28"/>
          <w:szCs w:val="28"/>
        </w:rPr>
        <w:t>обладают знаниями в сфере закупок</w:t>
      </w:r>
      <w:r w:rsidRPr="00CE31A7">
        <w:rPr>
          <w:rFonts w:ascii="Times New Roman" w:hAnsi="Times New Roman" w:cs="Times New Roman"/>
          <w:color w:val="000000" w:themeColor="text1"/>
          <w:sz w:val="28"/>
          <w:szCs w:val="28"/>
        </w:rPr>
        <w:t xml:space="preserve"> и могут работать </w:t>
      </w:r>
      <w:r w:rsidR="001B1BB9" w:rsidRPr="00CE31A7">
        <w:rPr>
          <w:rFonts w:ascii="Times New Roman" w:hAnsi="Times New Roman" w:cs="Times New Roman"/>
          <w:color w:val="000000" w:themeColor="text1"/>
          <w:sz w:val="28"/>
          <w:szCs w:val="28"/>
        </w:rPr>
        <w:t>контрактными управляющими</w:t>
      </w:r>
      <w:r w:rsidRPr="00CE31A7">
        <w:rPr>
          <w:rFonts w:ascii="Times New Roman" w:hAnsi="Times New Roman" w:cs="Times New Roman"/>
          <w:color w:val="000000" w:themeColor="text1"/>
          <w:sz w:val="28"/>
          <w:szCs w:val="28"/>
        </w:rPr>
        <w:t>.</w:t>
      </w:r>
      <w:r w:rsidR="001B1BB9" w:rsidRPr="00CE31A7">
        <w:rPr>
          <w:rFonts w:ascii="Times New Roman" w:hAnsi="Times New Roman" w:cs="Times New Roman"/>
          <w:color w:val="000000" w:themeColor="text1"/>
          <w:sz w:val="28"/>
          <w:szCs w:val="28"/>
        </w:rPr>
        <w:t xml:space="preserve"> Кроме того, особенно в небольших организациях заниматься закупками поручают совершенно непрофильным специалистам – учителям, завхозу и т.д. которых надо быстро обучить, а еще хуже – переучить работать по закону.</w:t>
      </w:r>
      <w:r w:rsidR="005D731B">
        <w:rPr>
          <w:rFonts w:ascii="Times New Roman" w:hAnsi="Times New Roman" w:cs="Times New Roman"/>
          <w:color w:val="000000" w:themeColor="text1"/>
          <w:sz w:val="28"/>
          <w:szCs w:val="28"/>
        </w:rPr>
        <w:t xml:space="preserve"> </w:t>
      </w:r>
      <w:r w:rsidR="00BD73F7">
        <w:rPr>
          <w:rFonts w:ascii="Times New Roman" w:hAnsi="Times New Roman" w:cs="Times New Roman"/>
          <w:color w:val="000000" w:themeColor="text1"/>
          <w:sz w:val="28"/>
          <w:szCs w:val="28"/>
        </w:rPr>
        <w:t>Все</w:t>
      </w:r>
      <w:r w:rsidR="005D731B">
        <w:rPr>
          <w:rFonts w:ascii="Times New Roman" w:hAnsi="Times New Roman" w:cs="Times New Roman"/>
          <w:color w:val="000000" w:themeColor="text1"/>
          <w:sz w:val="28"/>
          <w:szCs w:val="28"/>
        </w:rPr>
        <w:t xml:space="preserve"> это дополнительное время и повышенные риски заказчиков.</w:t>
      </w:r>
    </w:p>
    <w:p w:rsidR="00B17AED" w:rsidRPr="00CE31A7" w:rsidRDefault="00B17AED" w:rsidP="00CE31A7">
      <w:pPr>
        <w:spacing w:after="120" w:line="240" w:lineRule="auto"/>
        <w:ind w:firstLine="709"/>
        <w:jc w:val="both"/>
        <w:rPr>
          <w:rFonts w:ascii="Times New Roman" w:hAnsi="Times New Roman" w:cs="Times New Roman"/>
          <w:color w:val="000000" w:themeColor="text1"/>
          <w:sz w:val="28"/>
          <w:szCs w:val="28"/>
        </w:rPr>
      </w:pPr>
      <w:r w:rsidRPr="00CE31A7">
        <w:rPr>
          <w:rFonts w:ascii="Times New Roman" w:hAnsi="Times New Roman" w:cs="Times New Roman"/>
          <w:color w:val="000000" w:themeColor="text1"/>
          <w:sz w:val="28"/>
          <w:szCs w:val="28"/>
        </w:rPr>
        <w:t>Исходя из этих постулатов мы решили заранее готовить специалистов начиная с ВУЗа</w:t>
      </w:r>
      <w:r w:rsidR="00BD73F7">
        <w:rPr>
          <w:rFonts w:ascii="Times New Roman" w:hAnsi="Times New Roman" w:cs="Times New Roman"/>
          <w:color w:val="000000" w:themeColor="text1"/>
          <w:sz w:val="28"/>
          <w:szCs w:val="28"/>
        </w:rPr>
        <w:t>,</w:t>
      </w:r>
      <w:r w:rsidRPr="00CE31A7">
        <w:rPr>
          <w:rFonts w:ascii="Times New Roman" w:hAnsi="Times New Roman" w:cs="Times New Roman"/>
          <w:color w:val="000000" w:themeColor="text1"/>
          <w:sz w:val="28"/>
          <w:szCs w:val="28"/>
        </w:rPr>
        <w:t xml:space="preserve"> </w:t>
      </w:r>
      <w:r w:rsidR="00BD73F7">
        <w:rPr>
          <w:rFonts w:ascii="Times New Roman" w:hAnsi="Times New Roman" w:cs="Times New Roman"/>
          <w:color w:val="000000" w:themeColor="text1"/>
          <w:sz w:val="28"/>
          <w:szCs w:val="28"/>
        </w:rPr>
        <w:t>ч</w:t>
      </w:r>
      <w:r w:rsidRPr="00CE31A7">
        <w:rPr>
          <w:rFonts w:ascii="Times New Roman" w:hAnsi="Times New Roman" w:cs="Times New Roman"/>
          <w:color w:val="000000" w:themeColor="text1"/>
          <w:sz w:val="28"/>
          <w:szCs w:val="28"/>
        </w:rPr>
        <w:t>тобы по его окончани</w:t>
      </w:r>
      <w:r w:rsidR="00BD73F7">
        <w:rPr>
          <w:rFonts w:ascii="Times New Roman" w:hAnsi="Times New Roman" w:cs="Times New Roman"/>
          <w:color w:val="000000" w:themeColor="text1"/>
          <w:sz w:val="28"/>
          <w:szCs w:val="28"/>
        </w:rPr>
        <w:t>ю</w:t>
      </w:r>
      <w:r w:rsidRPr="00CE31A7">
        <w:rPr>
          <w:rFonts w:ascii="Times New Roman" w:hAnsi="Times New Roman" w:cs="Times New Roman"/>
          <w:color w:val="000000" w:themeColor="text1"/>
          <w:sz w:val="28"/>
          <w:szCs w:val="28"/>
        </w:rPr>
        <w:t xml:space="preserve"> молодые специалисты имели не только диплом </w:t>
      </w:r>
      <w:r w:rsidR="005D731B">
        <w:rPr>
          <w:rFonts w:ascii="Times New Roman" w:hAnsi="Times New Roman" w:cs="Times New Roman"/>
          <w:color w:val="000000" w:themeColor="text1"/>
          <w:sz w:val="28"/>
          <w:szCs w:val="28"/>
        </w:rPr>
        <w:t xml:space="preserve">о </w:t>
      </w:r>
      <w:r w:rsidR="005D731B" w:rsidRPr="005D731B">
        <w:rPr>
          <w:rFonts w:ascii="Times New Roman" w:hAnsi="Times New Roman" w:cs="Times New Roman"/>
          <w:color w:val="000000" w:themeColor="text1"/>
          <w:sz w:val="28"/>
          <w:szCs w:val="28"/>
        </w:rPr>
        <w:t>высшем образовании</w:t>
      </w:r>
      <w:r w:rsidRPr="00CE31A7">
        <w:rPr>
          <w:rFonts w:ascii="Times New Roman" w:hAnsi="Times New Roman" w:cs="Times New Roman"/>
          <w:color w:val="000000" w:themeColor="text1"/>
          <w:sz w:val="28"/>
          <w:szCs w:val="28"/>
        </w:rPr>
        <w:t>, но и сертификат по 44-фз и опыт работы специалистом по закупкам. Это, во-первых, повышает уровень значимости данных выпускников и, во-вторых, обеспечивает наших заказчиков новыми квалифицированными специалистами, которые как говорится готовы вступить сразу в бой. Кроме того, студенты – это молодой ум, который заточен на обучение, он более пластичен и подвержен более легкому обучению. Знания закупочного законодательства дается им легче.</w:t>
      </w:r>
    </w:p>
    <w:p w:rsidR="00BC5A6C" w:rsidRPr="00CE31A7" w:rsidRDefault="00EE250E" w:rsidP="00CE31A7">
      <w:pPr>
        <w:spacing w:after="12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Исходя из этого в</w:t>
      </w:r>
      <w:r w:rsidR="00B17AED" w:rsidRPr="00CE31A7">
        <w:rPr>
          <w:rFonts w:ascii="Times New Roman" w:hAnsi="Times New Roman" w:cs="Times New Roman"/>
          <w:color w:val="000000" w:themeColor="text1"/>
          <w:sz w:val="28"/>
          <w:szCs w:val="28"/>
        </w:rPr>
        <w:t xml:space="preserve"> 2019 году </w:t>
      </w:r>
      <w:r w:rsidR="001B1BB9" w:rsidRPr="00CE31A7">
        <w:rPr>
          <w:rFonts w:ascii="Times New Roman" w:hAnsi="Times New Roman" w:cs="Times New Roman"/>
          <w:color w:val="000000" w:themeColor="text1"/>
          <w:sz w:val="28"/>
          <w:szCs w:val="28"/>
        </w:rPr>
        <w:t xml:space="preserve">в крае был запущен </w:t>
      </w:r>
      <w:r w:rsidR="00B17AED" w:rsidRPr="00CE31A7">
        <w:rPr>
          <w:rFonts w:ascii="Times New Roman" w:hAnsi="Times New Roman" w:cs="Times New Roman"/>
          <w:color w:val="000000" w:themeColor="text1"/>
          <w:sz w:val="28"/>
          <w:szCs w:val="28"/>
        </w:rPr>
        <w:t xml:space="preserve">проект «Контрактный управляющий – дорогу молодым», которой обеспечил приток новых специалистов к заказчикам </w:t>
      </w:r>
      <w:r w:rsidR="00A16007">
        <w:rPr>
          <w:rFonts w:ascii="Times New Roman" w:hAnsi="Times New Roman" w:cs="Times New Roman"/>
          <w:color w:val="000000" w:themeColor="text1"/>
          <w:sz w:val="28"/>
          <w:szCs w:val="28"/>
        </w:rPr>
        <w:t xml:space="preserve">и </w:t>
      </w:r>
      <w:r w:rsidR="001B1BB9" w:rsidRPr="00CE31A7">
        <w:rPr>
          <w:rFonts w:ascii="Times New Roman" w:hAnsi="Times New Roman" w:cs="Times New Roman"/>
          <w:color w:val="000000" w:themeColor="text1"/>
          <w:sz w:val="28"/>
          <w:szCs w:val="28"/>
        </w:rPr>
        <w:t xml:space="preserve">не только Ставропольского </w:t>
      </w:r>
      <w:r w:rsidR="00B17AED" w:rsidRPr="00CE31A7">
        <w:rPr>
          <w:rFonts w:ascii="Times New Roman" w:hAnsi="Times New Roman" w:cs="Times New Roman"/>
          <w:color w:val="000000" w:themeColor="text1"/>
          <w:sz w:val="28"/>
          <w:szCs w:val="28"/>
        </w:rPr>
        <w:t>края.</w:t>
      </w:r>
      <w:r w:rsidR="00BC5A6C" w:rsidRPr="00CE31A7">
        <w:rPr>
          <w:rFonts w:ascii="Times New Roman" w:hAnsi="Times New Roman" w:cs="Times New Roman"/>
          <w:color w:val="000000" w:themeColor="text1"/>
          <w:sz w:val="28"/>
          <w:szCs w:val="28"/>
        </w:rPr>
        <w:t xml:space="preserve"> </w:t>
      </w:r>
    </w:p>
    <w:p w:rsidR="00EA4080" w:rsidRDefault="00EA4080" w:rsidP="00CE31A7">
      <w:pPr>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sidRPr="00CE31A7">
        <w:rPr>
          <w:rFonts w:ascii="Times New Roman" w:eastAsia="Times New Roman" w:hAnsi="Times New Roman" w:cs="Times New Roman"/>
          <w:color w:val="000000" w:themeColor="text1"/>
          <w:sz w:val="28"/>
          <w:szCs w:val="28"/>
          <w:shd w:val="clear" w:color="auto" w:fill="FBFBFB"/>
          <w:lang w:eastAsia="ru-RU"/>
        </w:rPr>
        <w:t>Проект проводится в три этапа</w:t>
      </w:r>
      <w:r w:rsidR="00E30CDC" w:rsidRPr="00CE31A7">
        <w:rPr>
          <w:rFonts w:ascii="Times New Roman" w:eastAsia="Times New Roman" w:hAnsi="Times New Roman" w:cs="Times New Roman"/>
          <w:color w:val="000000" w:themeColor="text1"/>
          <w:sz w:val="28"/>
          <w:szCs w:val="28"/>
          <w:shd w:val="clear" w:color="auto" w:fill="FBFBFB"/>
          <w:lang w:eastAsia="ru-RU"/>
        </w:rPr>
        <w:t xml:space="preserve"> и ориентирован на студентов выпускных курсов </w:t>
      </w:r>
      <w:r w:rsidR="00135D0C" w:rsidRPr="00CE31A7">
        <w:rPr>
          <w:rFonts w:ascii="Times New Roman" w:hAnsi="Times New Roman" w:cs="Times New Roman"/>
          <w:color w:val="000000" w:themeColor="text1"/>
          <w:sz w:val="28"/>
          <w:szCs w:val="28"/>
        </w:rPr>
        <w:t xml:space="preserve">6-ти </w:t>
      </w:r>
      <w:r w:rsidR="00E30CDC" w:rsidRPr="00CE31A7">
        <w:rPr>
          <w:rFonts w:ascii="Times New Roman" w:eastAsia="Times New Roman" w:hAnsi="Times New Roman" w:cs="Times New Roman"/>
          <w:color w:val="000000" w:themeColor="text1"/>
          <w:sz w:val="28"/>
          <w:szCs w:val="28"/>
          <w:shd w:val="clear" w:color="auto" w:fill="FBFBFB"/>
          <w:lang w:eastAsia="ru-RU"/>
        </w:rPr>
        <w:t>ВУЗов края</w:t>
      </w:r>
      <w:r w:rsidR="00135D0C" w:rsidRPr="00CE31A7">
        <w:rPr>
          <w:rFonts w:ascii="Times New Roman" w:eastAsia="Times New Roman" w:hAnsi="Times New Roman" w:cs="Times New Roman"/>
          <w:color w:val="000000" w:themeColor="text1"/>
          <w:sz w:val="28"/>
          <w:szCs w:val="28"/>
          <w:shd w:val="clear" w:color="auto" w:fill="FBFBFB"/>
          <w:lang w:eastAsia="ru-RU"/>
        </w:rPr>
        <w:t>, с которыми заключены соглашения о сотрудничестве</w:t>
      </w:r>
      <w:r w:rsidR="001D3B92">
        <w:rPr>
          <w:rFonts w:ascii="Times New Roman" w:eastAsia="Times New Roman" w:hAnsi="Times New Roman" w:cs="Times New Roman"/>
          <w:color w:val="000000" w:themeColor="text1"/>
          <w:sz w:val="28"/>
          <w:szCs w:val="28"/>
          <w:shd w:val="clear" w:color="auto" w:fill="FBFBFB"/>
          <w:lang w:eastAsia="ru-RU"/>
        </w:rPr>
        <w:t>:</w:t>
      </w:r>
    </w:p>
    <w:p w:rsidR="001D3B92" w:rsidRPr="001D3B92" w:rsidRDefault="001D3B92" w:rsidP="001D3B92">
      <w:pPr>
        <w:pStyle w:val="ac"/>
        <w:numPr>
          <w:ilvl w:val="0"/>
          <w:numId w:val="8"/>
        </w:numPr>
        <w:rPr>
          <w:sz w:val="28"/>
          <w:szCs w:val="28"/>
          <w:shd w:val="clear" w:color="auto" w:fill="FBFBFB"/>
        </w:rPr>
      </w:pPr>
      <w:r w:rsidRPr="001D3B92">
        <w:rPr>
          <w:sz w:val="28"/>
          <w:szCs w:val="28"/>
          <w:shd w:val="clear" w:color="auto" w:fill="FBFBFB"/>
        </w:rPr>
        <w:t>Северо-Кавказский федеральный университет</w:t>
      </w:r>
    </w:p>
    <w:p w:rsidR="001D3B92" w:rsidRPr="001D3B92" w:rsidRDefault="001D3B92" w:rsidP="001D3B92">
      <w:pPr>
        <w:pStyle w:val="ac"/>
        <w:numPr>
          <w:ilvl w:val="0"/>
          <w:numId w:val="8"/>
        </w:numPr>
        <w:rPr>
          <w:sz w:val="28"/>
          <w:szCs w:val="28"/>
          <w:shd w:val="clear" w:color="auto" w:fill="FBFBFB"/>
        </w:rPr>
      </w:pPr>
      <w:r w:rsidRPr="001D3B92">
        <w:rPr>
          <w:sz w:val="28"/>
          <w:szCs w:val="28"/>
          <w:shd w:val="clear" w:color="auto" w:fill="FBFBFB"/>
        </w:rPr>
        <w:t>Ставропольский государственный Аграрный университет</w:t>
      </w:r>
    </w:p>
    <w:p w:rsidR="001D3B92" w:rsidRPr="001D3B92" w:rsidRDefault="001D3B92" w:rsidP="001D3B92">
      <w:pPr>
        <w:pStyle w:val="ac"/>
        <w:numPr>
          <w:ilvl w:val="0"/>
          <w:numId w:val="8"/>
        </w:numPr>
        <w:rPr>
          <w:sz w:val="28"/>
          <w:szCs w:val="28"/>
          <w:shd w:val="clear" w:color="auto" w:fill="FBFBFB"/>
        </w:rPr>
      </w:pPr>
      <w:r w:rsidRPr="001D3B92">
        <w:rPr>
          <w:sz w:val="28"/>
          <w:szCs w:val="28"/>
          <w:shd w:val="clear" w:color="auto" w:fill="FBFBFB"/>
        </w:rPr>
        <w:lastRenderedPageBreak/>
        <w:t xml:space="preserve">МИРЭА – Российский технологический университет </w:t>
      </w:r>
    </w:p>
    <w:p w:rsidR="001D3B92" w:rsidRPr="001D3B92" w:rsidRDefault="001D3B92" w:rsidP="001D3B92">
      <w:pPr>
        <w:pStyle w:val="ac"/>
        <w:numPr>
          <w:ilvl w:val="0"/>
          <w:numId w:val="8"/>
        </w:numPr>
        <w:rPr>
          <w:sz w:val="28"/>
          <w:szCs w:val="28"/>
          <w:shd w:val="clear" w:color="auto" w:fill="FBFBFB"/>
        </w:rPr>
      </w:pPr>
      <w:r w:rsidRPr="001D3B92">
        <w:rPr>
          <w:sz w:val="28"/>
          <w:szCs w:val="28"/>
          <w:shd w:val="clear" w:color="auto" w:fill="FBFBFB"/>
        </w:rPr>
        <w:t xml:space="preserve">Северо-Кавказский социальный институт </w:t>
      </w:r>
    </w:p>
    <w:p w:rsidR="001D3B92" w:rsidRPr="001D3B92" w:rsidRDefault="001D3B92" w:rsidP="001D3B92">
      <w:pPr>
        <w:pStyle w:val="ac"/>
        <w:numPr>
          <w:ilvl w:val="0"/>
          <w:numId w:val="8"/>
        </w:numPr>
        <w:rPr>
          <w:sz w:val="28"/>
          <w:szCs w:val="28"/>
          <w:shd w:val="clear" w:color="auto" w:fill="FBFBFB"/>
        </w:rPr>
      </w:pPr>
      <w:r w:rsidRPr="001D3B92">
        <w:rPr>
          <w:sz w:val="28"/>
          <w:szCs w:val="28"/>
          <w:shd w:val="clear" w:color="auto" w:fill="FBFBFB"/>
        </w:rPr>
        <w:t xml:space="preserve">Московский педагогический государственный университет </w:t>
      </w:r>
    </w:p>
    <w:p w:rsidR="001D3B92" w:rsidRDefault="001D3B92" w:rsidP="001D3B92">
      <w:pPr>
        <w:pStyle w:val="ac"/>
        <w:numPr>
          <w:ilvl w:val="0"/>
          <w:numId w:val="8"/>
        </w:numPr>
      </w:pPr>
      <w:r w:rsidRPr="001D3B92">
        <w:rPr>
          <w:sz w:val="28"/>
          <w:szCs w:val="28"/>
          <w:shd w:val="clear" w:color="auto" w:fill="FBFBFB"/>
        </w:rPr>
        <w:t>Невинномысский государственный гуманитарно-технический институт</w:t>
      </w:r>
    </w:p>
    <w:p w:rsidR="001D3B92" w:rsidRPr="001D3B92" w:rsidRDefault="001D3B92" w:rsidP="00CE31A7">
      <w:pPr>
        <w:shd w:val="clear" w:color="auto" w:fill="FFFFFF"/>
        <w:spacing w:after="120" w:line="240" w:lineRule="auto"/>
        <w:ind w:firstLine="709"/>
        <w:jc w:val="both"/>
        <w:rPr>
          <w:rFonts w:ascii="Times New Roman" w:eastAsia="Times New Roman" w:hAnsi="Times New Roman" w:cs="Times New Roman"/>
          <w:color w:val="000000" w:themeColor="text1"/>
          <w:sz w:val="2"/>
          <w:szCs w:val="28"/>
          <w:shd w:val="clear" w:color="auto" w:fill="FBFBFB"/>
          <w:lang w:eastAsia="ru-RU"/>
        </w:rPr>
      </w:pPr>
    </w:p>
    <w:p w:rsidR="00BC5A6C" w:rsidRPr="00CE31A7" w:rsidRDefault="00F820A8" w:rsidP="00CE31A7">
      <w:pPr>
        <w:shd w:val="clear" w:color="auto" w:fill="FFFFFF"/>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sidRPr="00CE31A7">
        <w:rPr>
          <w:rFonts w:ascii="Times New Roman" w:eastAsia="Times New Roman" w:hAnsi="Times New Roman" w:cs="Times New Roman"/>
          <w:color w:val="000000" w:themeColor="text1"/>
          <w:sz w:val="28"/>
          <w:szCs w:val="28"/>
          <w:shd w:val="clear" w:color="auto" w:fill="FBFBFB"/>
          <w:lang w:eastAsia="ru-RU"/>
        </w:rPr>
        <w:t xml:space="preserve">В рамках </w:t>
      </w:r>
      <w:r w:rsidR="009F3125" w:rsidRPr="00CE31A7">
        <w:rPr>
          <w:rFonts w:ascii="Times New Roman" w:eastAsia="Times New Roman" w:hAnsi="Times New Roman" w:cs="Times New Roman"/>
          <w:i/>
          <w:color w:val="000000" w:themeColor="text1"/>
          <w:sz w:val="28"/>
          <w:szCs w:val="28"/>
          <w:u w:val="single"/>
          <w:shd w:val="clear" w:color="auto" w:fill="FBFBFB"/>
          <w:lang w:eastAsia="ru-RU"/>
        </w:rPr>
        <w:t>первого этапа</w:t>
      </w:r>
      <w:r w:rsidR="009F3125" w:rsidRPr="00CE31A7">
        <w:rPr>
          <w:rFonts w:ascii="Times New Roman" w:eastAsia="Times New Roman" w:hAnsi="Times New Roman" w:cs="Times New Roman"/>
          <w:color w:val="000000" w:themeColor="text1"/>
          <w:sz w:val="28"/>
          <w:szCs w:val="28"/>
          <w:shd w:val="clear" w:color="auto" w:fill="FBFBFB"/>
          <w:lang w:eastAsia="ru-RU"/>
        </w:rPr>
        <w:t xml:space="preserve"> </w:t>
      </w:r>
      <w:r w:rsidRPr="00CE31A7">
        <w:rPr>
          <w:rFonts w:ascii="Times New Roman" w:eastAsia="Times New Roman" w:hAnsi="Times New Roman" w:cs="Times New Roman"/>
          <w:color w:val="000000" w:themeColor="text1"/>
          <w:sz w:val="28"/>
          <w:szCs w:val="28"/>
          <w:shd w:val="clear" w:color="auto" w:fill="FBFBFB"/>
          <w:lang w:eastAsia="ru-RU"/>
        </w:rPr>
        <w:t xml:space="preserve">проекта осуществляется </w:t>
      </w:r>
      <w:r w:rsidR="00BC5A6C" w:rsidRPr="00CE31A7">
        <w:rPr>
          <w:rFonts w:ascii="Times New Roman" w:eastAsia="Times New Roman" w:hAnsi="Times New Roman" w:cs="Times New Roman"/>
          <w:color w:val="000000" w:themeColor="text1"/>
          <w:sz w:val="28"/>
          <w:szCs w:val="28"/>
          <w:shd w:val="clear" w:color="auto" w:fill="FBFBFB"/>
          <w:lang w:eastAsia="ru-RU"/>
        </w:rPr>
        <w:t>рассмотрение теоретических основ и практических аспектов закупок, рассматриваются наиболее сложные и актуальные вопросы контрактной системы, проводится практическая работа на учебной электронной площадке.</w:t>
      </w:r>
    </w:p>
    <w:p w:rsidR="00F820A8" w:rsidRPr="00CE31A7" w:rsidRDefault="00BC5A6C" w:rsidP="00CE31A7">
      <w:pPr>
        <w:shd w:val="clear" w:color="auto" w:fill="FFFFFF"/>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sidRPr="00CE31A7">
        <w:rPr>
          <w:rFonts w:ascii="Times New Roman" w:eastAsia="Times New Roman" w:hAnsi="Times New Roman" w:cs="Times New Roman"/>
          <w:color w:val="000000" w:themeColor="text1"/>
          <w:sz w:val="28"/>
          <w:szCs w:val="28"/>
          <w:shd w:val="clear" w:color="auto" w:fill="FBFBFB"/>
          <w:lang w:eastAsia="ru-RU"/>
        </w:rPr>
        <w:t>Занятия со студентами проводятся в виде лекций и вебинаров, самостоятельного изучения материалов курса и</w:t>
      </w:r>
      <w:r w:rsidR="00F820A8" w:rsidRPr="00CE31A7">
        <w:rPr>
          <w:rFonts w:ascii="Times New Roman" w:eastAsia="Times New Roman" w:hAnsi="Times New Roman" w:cs="Times New Roman"/>
          <w:color w:val="000000" w:themeColor="text1"/>
          <w:sz w:val="28"/>
          <w:szCs w:val="28"/>
          <w:shd w:val="clear" w:color="auto" w:fill="FBFBFB"/>
          <w:lang w:eastAsia="ru-RU"/>
        </w:rPr>
        <w:t xml:space="preserve"> выполнени</w:t>
      </w:r>
      <w:r w:rsidRPr="00CE31A7">
        <w:rPr>
          <w:rFonts w:ascii="Times New Roman" w:eastAsia="Times New Roman" w:hAnsi="Times New Roman" w:cs="Times New Roman"/>
          <w:color w:val="000000" w:themeColor="text1"/>
          <w:sz w:val="28"/>
          <w:szCs w:val="28"/>
          <w:shd w:val="clear" w:color="auto" w:fill="FBFBFB"/>
          <w:lang w:eastAsia="ru-RU"/>
        </w:rPr>
        <w:t>я</w:t>
      </w:r>
      <w:r w:rsidR="00F820A8" w:rsidRPr="00CE31A7">
        <w:rPr>
          <w:rFonts w:ascii="Times New Roman" w:eastAsia="Times New Roman" w:hAnsi="Times New Roman" w:cs="Times New Roman"/>
          <w:color w:val="000000" w:themeColor="text1"/>
          <w:sz w:val="28"/>
          <w:szCs w:val="28"/>
          <w:shd w:val="clear" w:color="auto" w:fill="FBFBFB"/>
          <w:lang w:eastAsia="ru-RU"/>
        </w:rPr>
        <w:t xml:space="preserve"> практических заданий. </w:t>
      </w:r>
    </w:p>
    <w:p w:rsidR="00BC5A6C" w:rsidRPr="00CE31A7" w:rsidRDefault="00BC5A6C" w:rsidP="00CE31A7">
      <w:pPr>
        <w:shd w:val="clear" w:color="auto" w:fill="FFFFFF"/>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sidRPr="00CE31A7">
        <w:rPr>
          <w:rFonts w:ascii="Times New Roman" w:eastAsia="Times New Roman" w:hAnsi="Times New Roman" w:cs="Times New Roman"/>
          <w:color w:val="000000" w:themeColor="text1"/>
          <w:sz w:val="28"/>
          <w:szCs w:val="28"/>
          <w:shd w:val="clear" w:color="auto" w:fill="FBFBFB"/>
          <w:lang w:eastAsia="ru-RU"/>
        </w:rPr>
        <w:t>Занятия проводят специалисты</w:t>
      </w:r>
      <w:r w:rsidR="004D11A5" w:rsidRPr="00CE31A7">
        <w:rPr>
          <w:rFonts w:ascii="Times New Roman" w:eastAsia="Times New Roman" w:hAnsi="Times New Roman" w:cs="Times New Roman"/>
          <w:color w:val="000000" w:themeColor="text1"/>
          <w:sz w:val="28"/>
          <w:szCs w:val="28"/>
          <w:shd w:val="clear" w:color="auto" w:fill="FBFBFB"/>
          <w:lang w:eastAsia="ru-RU"/>
        </w:rPr>
        <w:t xml:space="preserve"> </w:t>
      </w:r>
      <w:r w:rsidRPr="00CE31A7">
        <w:rPr>
          <w:rFonts w:ascii="Times New Roman" w:eastAsia="Times New Roman" w:hAnsi="Times New Roman" w:cs="Times New Roman"/>
          <w:color w:val="000000" w:themeColor="text1"/>
          <w:sz w:val="28"/>
          <w:szCs w:val="28"/>
          <w:shd w:val="clear" w:color="auto" w:fill="FBFBFB"/>
          <w:lang w:eastAsia="ru-RU"/>
        </w:rPr>
        <w:t xml:space="preserve">подведомственного </w:t>
      </w:r>
      <w:r w:rsidR="004D11A5" w:rsidRPr="00CE31A7">
        <w:rPr>
          <w:rFonts w:ascii="Times New Roman" w:eastAsia="Times New Roman" w:hAnsi="Times New Roman" w:cs="Times New Roman"/>
          <w:color w:val="000000" w:themeColor="text1"/>
          <w:sz w:val="28"/>
          <w:szCs w:val="28"/>
          <w:shd w:val="clear" w:color="auto" w:fill="FBFBFB"/>
          <w:lang w:eastAsia="ru-RU"/>
        </w:rPr>
        <w:t>комитету государственного казенного учреждения дополнительного профессионального образования Ставропольского края «Центр поддержки осуществления закупок»</w:t>
      </w:r>
      <w:r w:rsidR="00C15E25" w:rsidRPr="00CE31A7">
        <w:rPr>
          <w:rFonts w:ascii="Times New Roman" w:eastAsia="Times New Roman" w:hAnsi="Times New Roman" w:cs="Times New Roman"/>
          <w:color w:val="000000" w:themeColor="text1"/>
          <w:sz w:val="28"/>
          <w:szCs w:val="28"/>
          <w:shd w:val="clear" w:color="auto" w:fill="FBFBFB"/>
          <w:lang w:eastAsia="ru-RU"/>
        </w:rPr>
        <w:t xml:space="preserve"> (далее – центр)</w:t>
      </w:r>
      <w:r w:rsidR="00A16007">
        <w:rPr>
          <w:rFonts w:ascii="Times New Roman" w:eastAsia="Times New Roman" w:hAnsi="Times New Roman" w:cs="Times New Roman"/>
          <w:color w:val="000000" w:themeColor="text1"/>
          <w:sz w:val="28"/>
          <w:szCs w:val="28"/>
          <w:shd w:val="clear" w:color="auto" w:fill="FBFBFB"/>
          <w:lang w:eastAsia="ru-RU"/>
        </w:rPr>
        <w:t xml:space="preserve"> и</w:t>
      </w:r>
      <w:r w:rsidR="004D11A5" w:rsidRPr="00CE31A7">
        <w:rPr>
          <w:rFonts w:ascii="Times New Roman" w:eastAsia="Times New Roman" w:hAnsi="Times New Roman" w:cs="Times New Roman"/>
          <w:color w:val="000000" w:themeColor="text1"/>
          <w:sz w:val="28"/>
          <w:szCs w:val="28"/>
          <w:shd w:val="clear" w:color="auto" w:fill="FBFBFB"/>
          <w:lang w:eastAsia="ru-RU"/>
        </w:rPr>
        <w:t xml:space="preserve"> лекторы электронной торговой площадки.</w:t>
      </w:r>
    </w:p>
    <w:p w:rsidR="009F3125" w:rsidRPr="00CE31A7" w:rsidRDefault="009F3125" w:rsidP="00CE31A7">
      <w:pPr>
        <w:spacing w:after="120" w:line="240" w:lineRule="auto"/>
        <w:ind w:firstLine="709"/>
        <w:rPr>
          <w:rFonts w:ascii="Times New Roman" w:eastAsia="Times New Roman" w:hAnsi="Times New Roman" w:cs="Times New Roman"/>
          <w:color w:val="000000" w:themeColor="text1"/>
          <w:sz w:val="28"/>
          <w:szCs w:val="28"/>
          <w:shd w:val="clear" w:color="auto" w:fill="FBFBFB"/>
          <w:lang w:eastAsia="ru-RU"/>
        </w:rPr>
      </w:pPr>
      <w:r w:rsidRPr="00CE31A7">
        <w:rPr>
          <w:rFonts w:ascii="Times New Roman" w:eastAsia="Times New Roman" w:hAnsi="Times New Roman" w:cs="Times New Roman"/>
          <w:color w:val="000000" w:themeColor="text1"/>
          <w:sz w:val="28"/>
          <w:szCs w:val="28"/>
          <w:shd w:val="clear" w:color="auto" w:fill="FBFBFB"/>
          <w:lang w:eastAsia="ru-RU"/>
        </w:rPr>
        <w:t xml:space="preserve">Участники проекта, успешно прошедшие </w:t>
      </w:r>
      <w:r w:rsidR="004D11A5" w:rsidRPr="00CE31A7">
        <w:rPr>
          <w:rFonts w:ascii="Times New Roman" w:eastAsia="Times New Roman" w:hAnsi="Times New Roman" w:cs="Times New Roman"/>
          <w:color w:val="000000" w:themeColor="text1"/>
          <w:sz w:val="28"/>
          <w:szCs w:val="28"/>
          <w:shd w:val="clear" w:color="auto" w:fill="FBFBFB"/>
          <w:lang w:eastAsia="ru-RU"/>
        </w:rPr>
        <w:t>первый этап</w:t>
      </w:r>
      <w:r w:rsidRPr="00CE31A7">
        <w:rPr>
          <w:rFonts w:ascii="Times New Roman" w:eastAsia="Times New Roman" w:hAnsi="Times New Roman" w:cs="Times New Roman"/>
          <w:color w:val="000000" w:themeColor="text1"/>
          <w:sz w:val="28"/>
          <w:szCs w:val="28"/>
          <w:shd w:val="clear" w:color="auto" w:fill="FBFBFB"/>
          <w:lang w:eastAsia="ru-RU"/>
        </w:rPr>
        <w:t xml:space="preserve"> (необходимо получить 75% по итогам теста), переходят во второй этап. </w:t>
      </w:r>
    </w:p>
    <w:p w:rsidR="00567E85" w:rsidRPr="00CE31A7" w:rsidRDefault="004D11A5" w:rsidP="00CE31A7">
      <w:pPr>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sidRPr="00CE31A7">
        <w:rPr>
          <w:rFonts w:ascii="Times New Roman" w:eastAsia="Times New Roman" w:hAnsi="Times New Roman" w:cs="Times New Roman"/>
          <w:i/>
          <w:color w:val="000000" w:themeColor="text1"/>
          <w:sz w:val="28"/>
          <w:szCs w:val="28"/>
          <w:u w:val="single"/>
          <w:shd w:val="clear" w:color="auto" w:fill="FBFBFB"/>
          <w:lang w:eastAsia="ru-RU"/>
        </w:rPr>
        <w:t>В</w:t>
      </w:r>
      <w:r w:rsidR="00CB010E" w:rsidRPr="00CE31A7">
        <w:rPr>
          <w:rFonts w:ascii="Times New Roman" w:eastAsia="Times New Roman" w:hAnsi="Times New Roman" w:cs="Times New Roman"/>
          <w:i/>
          <w:color w:val="000000" w:themeColor="text1"/>
          <w:sz w:val="28"/>
          <w:szCs w:val="28"/>
          <w:u w:val="single"/>
          <w:shd w:val="clear" w:color="auto" w:fill="FBFBFB"/>
          <w:lang w:eastAsia="ru-RU"/>
        </w:rPr>
        <w:t>торо</w:t>
      </w:r>
      <w:r w:rsidRPr="00CE31A7">
        <w:rPr>
          <w:rFonts w:ascii="Times New Roman" w:eastAsia="Times New Roman" w:hAnsi="Times New Roman" w:cs="Times New Roman"/>
          <w:i/>
          <w:color w:val="000000" w:themeColor="text1"/>
          <w:sz w:val="28"/>
          <w:szCs w:val="28"/>
          <w:u w:val="single"/>
          <w:shd w:val="clear" w:color="auto" w:fill="FBFBFB"/>
          <w:lang w:eastAsia="ru-RU"/>
        </w:rPr>
        <w:t>й</w:t>
      </w:r>
      <w:r w:rsidR="00CB010E" w:rsidRPr="00CE31A7">
        <w:rPr>
          <w:rFonts w:ascii="Times New Roman" w:eastAsia="Times New Roman" w:hAnsi="Times New Roman" w:cs="Times New Roman"/>
          <w:color w:val="000000" w:themeColor="text1"/>
          <w:sz w:val="28"/>
          <w:szCs w:val="28"/>
          <w:shd w:val="clear" w:color="auto" w:fill="FBFBFB"/>
          <w:lang w:eastAsia="ru-RU"/>
        </w:rPr>
        <w:t xml:space="preserve"> этап </w:t>
      </w:r>
      <w:r w:rsidRPr="00CE31A7">
        <w:rPr>
          <w:rFonts w:ascii="Times New Roman" w:eastAsia="Times New Roman" w:hAnsi="Times New Roman" w:cs="Times New Roman"/>
          <w:color w:val="000000" w:themeColor="text1"/>
          <w:sz w:val="28"/>
          <w:szCs w:val="28"/>
          <w:shd w:val="clear" w:color="auto" w:fill="FBFBFB"/>
          <w:lang w:eastAsia="ru-RU"/>
        </w:rPr>
        <w:t xml:space="preserve">проекта посвящен практической работе, в рамках которого </w:t>
      </w:r>
      <w:r w:rsidR="00CB010E" w:rsidRPr="00CE31A7">
        <w:rPr>
          <w:rFonts w:ascii="Times New Roman" w:eastAsia="Times New Roman" w:hAnsi="Times New Roman" w:cs="Times New Roman"/>
          <w:color w:val="000000" w:themeColor="text1"/>
          <w:sz w:val="28"/>
          <w:szCs w:val="28"/>
          <w:shd w:val="clear" w:color="auto" w:fill="FBFBFB"/>
          <w:lang w:eastAsia="ru-RU"/>
        </w:rPr>
        <w:t>решают</w:t>
      </w:r>
      <w:r w:rsidRPr="00CE31A7">
        <w:rPr>
          <w:rFonts w:ascii="Times New Roman" w:eastAsia="Times New Roman" w:hAnsi="Times New Roman" w:cs="Times New Roman"/>
          <w:color w:val="000000" w:themeColor="text1"/>
          <w:sz w:val="28"/>
          <w:szCs w:val="28"/>
          <w:shd w:val="clear" w:color="auto" w:fill="FBFBFB"/>
          <w:lang w:eastAsia="ru-RU"/>
        </w:rPr>
        <w:t>ся</w:t>
      </w:r>
      <w:r w:rsidR="00CB010E" w:rsidRPr="00CE31A7">
        <w:rPr>
          <w:rFonts w:ascii="Times New Roman" w:eastAsia="Times New Roman" w:hAnsi="Times New Roman" w:cs="Times New Roman"/>
          <w:color w:val="000000" w:themeColor="text1"/>
          <w:sz w:val="28"/>
          <w:szCs w:val="28"/>
          <w:shd w:val="clear" w:color="auto" w:fill="FBFBFB"/>
          <w:lang w:eastAsia="ru-RU"/>
        </w:rPr>
        <w:t xml:space="preserve"> кейсы</w:t>
      </w:r>
      <w:r w:rsidR="00AB1B47" w:rsidRPr="00CE31A7">
        <w:rPr>
          <w:rFonts w:ascii="Times New Roman" w:eastAsia="Times New Roman" w:hAnsi="Times New Roman" w:cs="Times New Roman"/>
          <w:color w:val="000000" w:themeColor="text1"/>
          <w:sz w:val="28"/>
          <w:szCs w:val="28"/>
          <w:shd w:val="clear" w:color="auto" w:fill="FBFBFB"/>
          <w:lang w:eastAsia="ru-RU"/>
        </w:rPr>
        <w:t>, смоделированные на реально встречающихся ситуациях в работе закупщиков</w:t>
      </w:r>
      <w:r w:rsidRPr="00CE31A7">
        <w:rPr>
          <w:rFonts w:ascii="Times New Roman" w:eastAsia="Times New Roman" w:hAnsi="Times New Roman" w:cs="Times New Roman"/>
          <w:color w:val="000000" w:themeColor="text1"/>
          <w:sz w:val="28"/>
          <w:szCs w:val="28"/>
          <w:shd w:val="clear" w:color="auto" w:fill="FBFBFB"/>
          <w:lang w:eastAsia="ru-RU"/>
        </w:rPr>
        <w:t xml:space="preserve">, и </w:t>
      </w:r>
      <w:r w:rsidR="00AB1B47" w:rsidRPr="00CE31A7">
        <w:rPr>
          <w:rFonts w:ascii="Times New Roman" w:eastAsia="Times New Roman" w:hAnsi="Times New Roman" w:cs="Times New Roman"/>
          <w:color w:val="000000" w:themeColor="text1"/>
          <w:sz w:val="28"/>
          <w:szCs w:val="28"/>
          <w:shd w:val="clear" w:color="auto" w:fill="FBFBFB"/>
          <w:lang w:eastAsia="ru-RU"/>
        </w:rPr>
        <w:t>провод</w:t>
      </w:r>
      <w:r w:rsidR="00567E85" w:rsidRPr="00CE31A7">
        <w:rPr>
          <w:rFonts w:ascii="Times New Roman" w:eastAsia="Times New Roman" w:hAnsi="Times New Roman" w:cs="Times New Roman"/>
          <w:color w:val="000000" w:themeColor="text1"/>
          <w:sz w:val="28"/>
          <w:szCs w:val="28"/>
          <w:shd w:val="clear" w:color="auto" w:fill="FBFBFB"/>
          <w:lang w:eastAsia="ru-RU"/>
        </w:rPr>
        <w:t>ятся</w:t>
      </w:r>
      <w:r w:rsidR="00AB1B47" w:rsidRPr="00CE31A7">
        <w:rPr>
          <w:rFonts w:ascii="Times New Roman" w:eastAsia="Times New Roman" w:hAnsi="Times New Roman" w:cs="Times New Roman"/>
          <w:color w:val="000000" w:themeColor="text1"/>
          <w:sz w:val="28"/>
          <w:szCs w:val="28"/>
          <w:shd w:val="clear" w:color="auto" w:fill="FBFBFB"/>
          <w:lang w:eastAsia="ru-RU"/>
        </w:rPr>
        <w:t xml:space="preserve"> деловые игры</w:t>
      </w:r>
      <w:r w:rsidRPr="00CE31A7">
        <w:rPr>
          <w:rFonts w:ascii="Times New Roman" w:eastAsia="Times New Roman" w:hAnsi="Times New Roman" w:cs="Times New Roman"/>
          <w:color w:val="000000" w:themeColor="text1"/>
          <w:sz w:val="28"/>
          <w:szCs w:val="28"/>
          <w:shd w:val="clear" w:color="auto" w:fill="FBFBFB"/>
          <w:lang w:eastAsia="ru-RU"/>
        </w:rPr>
        <w:t xml:space="preserve"> среди участников проекта.</w:t>
      </w:r>
    </w:p>
    <w:p w:rsidR="004B6951" w:rsidRPr="00CE31A7" w:rsidRDefault="00CB010E" w:rsidP="00CE31A7">
      <w:pPr>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sidRPr="00CE31A7">
        <w:rPr>
          <w:rFonts w:ascii="Times New Roman" w:eastAsia="Times New Roman" w:hAnsi="Times New Roman" w:cs="Times New Roman"/>
          <w:color w:val="000000" w:themeColor="text1"/>
          <w:sz w:val="28"/>
          <w:szCs w:val="28"/>
          <w:shd w:val="clear" w:color="auto" w:fill="FBFBFB"/>
          <w:lang w:eastAsia="ru-RU"/>
        </w:rPr>
        <w:t xml:space="preserve">Встречи участников </w:t>
      </w:r>
      <w:r w:rsidR="004D11A5" w:rsidRPr="00CE31A7">
        <w:rPr>
          <w:rFonts w:ascii="Times New Roman" w:eastAsia="Times New Roman" w:hAnsi="Times New Roman" w:cs="Times New Roman"/>
          <w:color w:val="000000" w:themeColor="text1"/>
          <w:sz w:val="28"/>
          <w:szCs w:val="28"/>
          <w:shd w:val="clear" w:color="auto" w:fill="FBFBFB"/>
          <w:lang w:eastAsia="ru-RU"/>
        </w:rPr>
        <w:t xml:space="preserve">проекта </w:t>
      </w:r>
      <w:r w:rsidR="00567E85" w:rsidRPr="00CE31A7">
        <w:rPr>
          <w:rFonts w:ascii="Times New Roman" w:eastAsia="Times New Roman" w:hAnsi="Times New Roman" w:cs="Times New Roman"/>
          <w:color w:val="000000" w:themeColor="text1"/>
          <w:sz w:val="28"/>
          <w:szCs w:val="28"/>
          <w:shd w:val="clear" w:color="auto" w:fill="FBFBFB"/>
          <w:lang w:eastAsia="ru-RU"/>
        </w:rPr>
        <w:t>проводятся</w:t>
      </w:r>
      <w:r w:rsidR="006E321E" w:rsidRPr="00CE31A7">
        <w:rPr>
          <w:rFonts w:ascii="Times New Roman" w:eastAsia="Times New Roman" w:hAnsi="Times New Roman" w:cs="Times New Roman"/>
          <w:color w:val="000000" w:themeColor="text1"/>
          <w:sz w:val="28"/>
          <w:szCs w:val="28"/>
          <w:shd w:val="clear" w:color="auto" w:fill="FBFBFB"/>
          <w:lang w:eastAsia="ru-RU"/>
        </w:rPr>
        <w:t xml:space="preserve"> </w:t>
      </w:r>
      <w:r w:rsidR="00567E85" w:rsidRPr="00CE31A7">
        <w:rPr>
          <w:rFonts w:ascii="Times New Roman" w:eastAsia="Times New Roman" w:hAnsi="Times New Roman" w:cs="Times New Roman"/>
          <w:color w:val="000000" w:themeColor="text1"/>
          <w:sz w:val="28"/>
          <w:szCs w:val="28"/>
          <w:shd w:val="clear" w:color="auto" w:fill="FBFBFB"/>
          <w:lang w:eastAsia="ru-RU"/>
        </w:rPr>
        <w:t>в очном формате на базе университетов</w:t>
      </w:r>
      <w:r w:rsidR="009F7079" w:rsidRPr="00CE31A7">
        <w:rPr>
          <w:rFonts w:ascii="Times New Roman" w:eastAsia="Times New Roman" w:hAnsi="Times New Roman" w:cs="Times New Roman"/>
          <w:color w:val="000000" w:themeColor="text1"/>
          <w:sz w:val="28"/>
          <w:szCs w:val="28"/>
          <w:shd w:val="clear" w:color="auto" w:fill="FBFBFB"/>
          <w:lang w:eastAsia="ru-RU"/>
        </w:rPr>
        <w:t xml:space="preserve">, </w:t>
      </w:r>
      <w:r w:rsidR="004B6951" w:rsidRPr="00CE31A7">
        <w:rPr>
          <w:rFonts w:ascii="Times New Roman" w:eastAsia="Times New Roman" w:hAnsi="Times New Roman" w:cs="Times New Roman"/>
          <w:color w:val="000000" w:themeColor="text1"/>
          <w:sz w:val="28"/>
          <w:szCs w:val="28"/>
          <w:shd w:val="clear" w:color="auto" w:fill="FBFBFB"/>
          <w:lang w:eastAsia="ru-RU"/>
        </w:rPr>
        <w:t>к</w:t>
      </w:r>
      <w:r w:rsidR="009F7079" w:rsidRPr="00CE31A7">
        <w:rPr>
          <w:rFonts w:ascii="Times New Roman" w:eastAsia="Times New Roman" w:hAnsi="Times New Roman" w:cs="Times New Roman"/>
          <w:color w:val="000000" w:themeColor="text1"/>
          <w:sz w:val="28"/>
          <w:szCs w:val="28"/>
          <w:shd w:val="clear" w:color="auto" w:fill="FBFBFB"/>
          <w:lang w:eastAsia="ru-RU"/>
        </w:rPr>
        <w:t xml:space="preserve">омитета и </w:t>
      </w:r>
      <w:r w:rsidR="004D11A5" w:rsidRPr="00CE31A7">
        <w:rPr>
          <w:rFonts w:ascii="Times New Roman" w:eastAsia="Times New Roman" w:hAnsi="Times New Roman" w:cs="Times New Roman"/>
          <w:color w:val="000000" w:themeColor="text1"/>
          <w:sz w:val="28"/>
          <w:szCs w:val="28"/>
          <w:shd w:val="clear" w:color="auto" w:fill="FBFBFB"/>
          <w:lang w:eastAsia="ru-RU"/>
        </w:rPr>
        <w:t>ц</w:t>
      </w:r>
      <w:r w:rsidR="009F7079" w:rsidRPr="00CE31A7">
        <w:rPr>
          <w:rFonts w:ascii="Times New Roman" w:eastAsia="Times New Roman" w:hAnsi="Times New Roman" w:cs="Times New Roman"/>
          <w:color w:val="000000" w:themeColor="text1"/>
          <w:sz w:val="28"/>
          <w:szCs w:val="28"/>
          <w:shd w:val="clear" w:color="auto" w:fill="FBFBFB"/>
          <w:lang w:eastAsia="ru-RU"/>
        </w:rPr>
        <w:t>ентра</w:t>
      </w:r>
      <w:r w:rsidR="00C15E25" w:rsidRPr="00CE31A7">
        <w:rPr>
          <w:rFonts w:ascii="Times New Roman" w:eastAsia="Times New Roman" w:hAnsi="Times New Roman" w:cs="Times New Roman"/>
          <w:color w:val="000000" w:themeColor="text1"/>
          <w:sz w:val="28"/>
          <w:szCs w:val="28"/>
          <w:shd w:val="clear" w:color="auto" w:fill="FBFBFB"/>
          <w:lang w:eastAsia="ru-RU"/>
        </w:rPr>
        <w:t>.  Кроме того, для участников проектов проводятся занятия, н</w:t>
      </w:r>
      <w:r w:rsidRPr="00CE31A7">
        <w:rPr>
          <w:rFonts w:ascii="Times New Roman" w:eastAsia="Times New Roman" w:hAnsi="Times New Roman" w:cs="Times New Roman"/>
          <w:color w:val="000000" w:themeColor="text1"/>
          <w:sz w:val="28"/>
          <w:szCs w:val="28"/>
          <w:shd w:val="clear" w:color="auto" w:fill="FBFBFB"/>
          <w:lang w:eastAsia="ru-RU"/>
        </w:rPr>
        <w:t xml:space="preserve">а </w:t>
      </w:r>
      <w:r w:rsidR="00C15E25" w:rsidRPr="00CE31A7">
        <w:rPr>
          <w:rFonts w:ascii="Times New Roman" w:eastAsia="Times New Roman" w:hAnsi="Times New Roman" w:cs="Times New Roman"/>
          <w:color w:val="000000" w:themeColor="text1"/>
          <w:sz w:val="28"/>
          <w:szCs w:val="28"/>
          <w:shd w:val="clear" w:color="auto" w:fill="FBFBFB"/>
          <w:lang w:eastAsia="ru-RU"/>
        </w:rPr>
        <w:t>которых</w:t>
      </w:r>
      <w:r w:rsidRPr="00CE31A7">
        <w:rPr>
          <w:rFonts w:ascii="Times New Roman" w:eastAsia="Times New Roman" w:hAnsi="Times New Roman" w:cs="Times New Roman"/>
          <w:color w:val="000000" w:themeColor="text1"/>
          <w:sz w:val="28"/>
          <w:szCs w:val="28"/>
          <w:shd w:val="clear" w:color="auto" w:fill="FBFBFB"/>
          <w:lang w:eastAsia="ru-RU"/>
        </w:rPr>
        <w:t xml:space="preserve"> </w:t>
      </w:r>
      <w:r w:rsidR="006E321E" w:rsidRPr="00CE31A7">
        <w:rPr>
          <w:rFonts w:ascii="Times New Roman" w:eastAsia="Times New Roman" w:hAnsi="Times New Roman" w:cs="Times New Roman"/>
          <w:color w:val="000000" w:themeColor="text1"/>
          <w:sz w:val="28"/>
          <w:szCs w:val="28"/>
          <w:shd w:val="clear" w:color="auto" w:fill="FBFBFB"/>
          <w:lang w:eastAsia="ru-RU"/>
        </w:rPr>
        <w:t>разъясня</w:t>
      </w:r>
      <w:r w:rsidR="00567E85" w:rsidRPr="00CE31A7">
        <w:rPr>
          <w:rFonts w:ascii="Times New Roman" w:eastAsia="Times New Roman" w:hAnsi="Times New Roman" w:cs="Times New Roman"/>
          <w:color w:val="000000" w:themeColor="text1"/>
          <w:sz w:val="28"/>
          <w:szCs w:val="28"/>
          <w:shd w:val="clear" w:color="auto" w:fill="FBFBFB"/>
          <w:lang w:eastAsia="ru-RU"/>
        </w:rPr>
        <w:t>ются</w:t>
      </w:r>
      <w:r w:rsidRPr="00CE31A7">
        <w:rPr>
          <w:rFonts w:ascii="Times New Roman" w:eastAsia="Times New Roman" w:hAnsi="Times New Roman" w:cs="Times New Roman"/>
          <w:color w:val="000000" w:themeColor="text1"/>
          <w:sz w:val="28"/>
          <w:szCs w:val="28"/>
          <w:shd w:val="clear" w:color="auto" w:fill="FBFBFB"/>
          <w:lang w:eastAsia="ru-RU"/>
        </w:rPr>
        <w:t xml:space="preserve"> ключевые вопросы применения закон</w:t>
      </w:r>
      <w:r w:rsidR="00C15E25" w:rsidRPr="00CE31A7">
        <w:rPr>
          <w:rFonts w:ascii="Times New Roman" w:eastAsia="Times New Roman" w:hAnsi="Times New Roman" w:cs="Times New Roman"/>
          <w:color w:val="000000" w:themeColor="text1"/>
          <w:sz w:val="28"/>
          <w:szCs w:val="28"/>
          <w:shd w:val="clear" w:color="auto" w:fill="FBFBFB"/>
          <w:lang w:eastAsia="ru-RU"/>
        </w:rPr>
        <w:t>одательства и</w:t>
      </w:r>
      <w:r w:rsidRPr="00CE31A7">
        <w:rPr>
          <w:rFonts w:ascii="Times New Roman" w:eastAsia="Times New Roman" w:hAnsi="Times New Roman" w:cs="Times New Roman"/>
          <w:color w:val="000000" w:themeColor="text1"/>
          <w:sz w:val="28"/>
          <w:szCs w:val="28"/>
          <w:shd w:val="clear" w:color="auto" w:fill="FBFBFB"/>
          <w:lang w:eastAsia="ru-RU"/>
        </w:rPr>
        <w:t xml:space="preserve"> подробно </w:t>
      </w:r>
      <w:r w:rsidR="006E321E" w:rsidRPr="00CE31A7">
        <w:rPr>
          <w:rFonts w:ascii="Times New Roman" w:eastAsia="Times New Roman" w:hAnsi="Times New Roman" w:cs="Times New Roman"/>
          <w:color w:val="000000" w:themeColor="text1"/>
          <w:sz w:val="28"/>
          <w:szCs w:val="28"/>
          <w:shd w:val="clear" w:color="auto" w:fill="FBFBFB"/>
          <w:lang w:eastAsia="ru-RU"/>
        </w:rPr>
        <w:t>разбира</w:t>
      </w:r>
      <w:r w:rsidR="00567E85" w:rsidRPr="00CE31A7">
        <w:rPr>
          <w:rFonts w:ascii="Times New Roman" w:eastAsia="Times New Roman" w:hAnsi="Times New Roman" w:cs="Times New Roman"/>
          <w:color w:val="000000" w:themeColor="text1"/>
          <w:sz w:val="28"/>
          <w:szCs w:val="28"/>
          <w:shd w:val="clear" w:color="auto" w:fill="FBFBFB"/>
          <w:lang w:eastAsia="ru-RU"/>
        </w:rPr>
        <w:t>ются</w:t>
      </w:r>
      <w:r w:rsidRPr="00CE31A7">
        <w:rPr>
          <w:rFonts w:ascii="Times New Roman" w:eastAsia="Times New Roman" w:hAnsi="Times New Roman" w:cs="Times New Roman"/>
          <w:color w:val="000000" w:themeColor="text1"/>
          <w:sz w:val="28"/>
          <w:szCs w:val="28"/>
          <w:shd w:val="clear" w:color="auto" w:fill="FBFBFB"/>
          <w:lang w:eastAsia="ru-RU"/>
        </w:rPr>
        <w:t xml:space="preserve"> решени</w:t>
      </w:r>
      <w:r w:rsidR="00C15E25" w:rsidRPr="00CE31A7">
        <w:rPr>
          <w:rFonts w:ascii="Times New Roman" w:eastAsia="Times New Roman" w:hAnsi="Times New Roman" w:cs="Times New Roman"/>
          <w:color w:val="000000" w:themeColor="text1"/>
          <w:sz w:val="28"/>
          <w:szCs w:val="28"/>
          <w:shd w:val="clear" w:color="auto" w:fill="FBFBFB"/>
          <w:lang w:eastAsia="ru-RU"/>
        </w:rPr>
        <w:t>я</w:t>
      </w:r>
      <w:r w:rsidRPr="00CE31A7">
        <w:rPr>
          <w:rFonts w:ascii="Times New Roman" w:eastAsia="Times New Roman" w:hAnsi="Times New Roman" w:cs="Times New Roman"/>
          <w:color w:val="000000" w:themeColor="text1"/>
          <w:sz w:val="28"/>
          <w:szCs w:val="28"/>
          <w:shd w:val="clear" w:color="auto" w:fill="FBFBFB"/>
          <w:lang w:eastAsia="ru-RU"/>
        </w:rPr>
        <w:t xml:space="preserve"> задач</w:t>
      </w:r>
      <w:r w:rsidR="006E321E" w:rsidRPr="00CE31A7">
        <w:rPr>
          <w:rFonts w:ascii="Times New Roman" w:eastAsia="Times New Roman" w:hAnsi="Times New Roman" w:cs="Times New Roman"/>
          <w:color w:val="000000" w:themeColor="text1"/>
          <w:sz w:val="28"/>
          <w:szCs w:val="28"/>
          <w:shd w:val="clear" w:color="auto" w:fill="FBFBFB"/>
          <w:lang w:eastAsia="ru-RU"/>
        </w:rPr>
        <w:t>, вызвавшие наибольшие затруднения</w:t>
      </w:r>
      <w:r w:rsidR="00C15E25" w:rsidRPr="00CE31A7">
        <w:rPr>
          <w:rFonts w:ascii="Times New Roman" w:eastAsia="Times New Roman" w:hAnsi="Times New Roman" w:cs="Times New Roman"/>
          <w:color w:val="000000" w:themeColor="text1"/>
          <w:sz w:val="28"/>
          <w:szCs w:val="28"/>
          <w:shd w:val="clear" w:color="auto" w:fill="FBFBFB"/>
          <w:lang w:eastAsia="ru-RU"/>
        </w:rPr>
        <w:t>.</w:t>
      </w:r>
      <w:r w:rsidR="006E321E" w:rsidRPr="00CE31A7">
        <w:rPr>
          <w:rFonts w:ascii="Times New Roman" w:eastAsia="Times New Roman" w:hAnsi="Times New Roman" w:cs="Times New Roman"/>
          <w:color w:val="000000" w:themeColor="text1"/>
          <w:sz w:val="28"/>
          <w:szCs w:val="28"/>
          <w:shd w:val="clear" w:color="auto" w:fill="FBFBFB"/>
          <w:lang w:eastAsia="ru-RU"/>
        </w:rPr>
        <w:t xml:space="preserve"> </w:t>
      </w:r>
    </w:p>
    <w:p w:rsidR="00DD3255" w:rsidRPr="00CE31A7" w:rsidRDefault="00C15E25" w:rsidP="00CE31A7">
      <w:pPr>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sidRPr="00CE31A7">
        <w:rPr>
          <w:rFonts w:ascii="Times New Roman" w:eastAsia="Times New Roman" w:hAnsi="Times New Roman" w:cs="Times New Roman"/>
          <w:color w:val="000000" w:themeColor="text1"/>
          <w:sz w:val="28"/>
          <w:szCs w:val="28"/>
          <w:shd w:val="clear" w:color="auto" w:fill="FBFBFB"/>
          <w:lang w:eastAsia="ru-RU"/>
        </w:rPr>
        <w:t>Д</w:t>
      </w:r>
      <w:r w:rsidR="00DD3255" w:rsidRPr="00CE31A7">
        <w:rPr>
          <w:rFonts w:ascii="Times New Roman" w:eastAsia="Times New Roman" w:hAnsi="Times New Roman" w:cs="Times New Roman"/>
          <w:color w:val="000000" w:themeColor="text1"/>
          <w:sz w:val="28"/>
          <w:szCs w:val="28"/>
          <w:shd w:val="clear" w:color="auto" w:fill="FBFBFB"/>
          <w:lang w:eastAsia="ru-RU"/>
        </w:rPr>
        <w:t>елов</w:t>
      </w:r>
      <w:r w:rsidRPr="00CE31A7">
        <w:rPr>
          <w:rFonts w:ascii="Times New Roman" w:eastAsia="Times New Roman" w:hAnsi="Times New Roman" w:cs="Times New Roman"/>
          <w:color w:val="000000" w:themeColor="text1"/>
          <w:sz w:val="28"/>
          <w:szCs w:val="28"/>
          <w:shd w:val="clear" w:color="auto" w:fill="FBFBFB"/>
          <w:lang w:eastAsia="ru-RU"/>
        </w:rPr>
        <w:t>ые</w:t>
      </w:r>
      <w:r w:rsidR="00DD3255" w:rsidRPr="00CE31A7">
        <w:rPr>
          <w:rFonts w:ascii="Times New Roman" w:eastAsia="Times New Roman" w:hAnsi="Times New Roman" w:cs="Times New Roman"/>
          <w:color w:val="000000" w:themeColor="text1"/>
          <w:sz w:val="28"/>
          <w:szCs w:val="28"/>
          <w:shd w:val="clear" w:color="auto" w:fill="FBFBFB"/>
          <w:lang w:eastAsia="ru-RU"/>
        </w:rPr>
        <w:t xml:space="preserve"> игры, имит</w:t>
      </w:r>
      <w:r w:rsidRPr="00CE31A7">
        <w:rPr>
          <w:rFonts w:ascii="Times New Roman" w:eastAsia="Times New Roman" w:hAnsi="Times New Roman" w:cs="Times New Roman"/>
          <w:color w:val="000000" w:themeColor="text1"/>
          <w:sz w:val="28"/>
          <w:szCs w:val="28"/>
          <w:shd w:val="clear" w:color="auto" w:fill="FBFBFB"/>
          <w:lang w:eastAsia="ru-RU"/>
        </w:rPr>
        <w:t>ирующие</w:t>
      </w:r>
      <w:r w:rsidR="00DD3255" w:rsidRPr="00CE31A7">
        <w:rPr>
          <w:rFonts w:ascii="Times New Roman" w:eastAsia="Times New Roman" w:hAnsi="Times New Roman" w:cs="Times New Roman"/>
          <w:color w:val="000000" w:themeColor="text1"/>
          <w:sz w:val="28"/>
          <w:szCs w:val="28"/>
          <w:shd w:val="clear" w:color="auto" w:fill="FBFBFB"/>
          <w:lang w:eastAsia="ru-RU"/>
        </w:rPr>
        <w:t xml:space="preserve"> </w:t>
      </w:r>
      <w:r w:rsidRPr="00CE31A7">
        <w:rPr>
          <w:rFonts w:ascii="Times New Roman" w:eastAsia="Times New Roman" w:hAnsi="Times New Roman" w:cs="Times New Roman"/>
          <w:color w:val="000000" w:themeColor="text1"/>
          <w:sz w:val="28"/>
          <w:szCs w:val="28"/>
          <w:shd w:val="clear" w:color="auto" w:fill="FBFBFB"/>
          <w:lang w:eastAsia="ru-RU"/>
        </w:rPr>
        <w:t>рабочий процесс,</w:t>
      </w:r>
      <w:r w:rsidR="00DD3255" w:rsidRPr="00CE31A7">
        <w:rPr>
          <w:rFonts w:ascii="Times New Roman" w:eastAsia="Times New Roman" w:hAnsi="Times New Roman" w:cs="Times New Roman"/>
          <w:color w:val="000000" w:themeColor="text1"/>
          <w:sz w:val="28"/>
          <w:szCs w:val="28"/>
          <w:shd w:val="clear" w:color="auto" w:fill="FBFBFB"/>
          <w:lang w:eastAsia="ru-RU"/>
        </w:rPr>
        <w:t xml:space="preserve"> позвол</w:t>
      </w:r>
      <w:r w:rsidR="00B01FFE" w:rsidRPr="00CE31A7">
        <w:rPr>
          <w:rFonts w:ascii="Times New Roman" w:eastAsia="Times New Roman" w:hAnsi="Times New Roman" w:cs="Times New Roman"/>
          <w:color w:val="000000" w:themeColor="text1"/>
          <w:sz w:val="28"/>
          <w:szCs w:val="28"/>
          <w:shd w:val="clear" w:color="auto" w:fill="FBFBFB"/>
          <w:lang w:eastAsia="ru-RU"/>
        </w:rPr>
        <w:t>я</w:t>
      </w:r>
      <w:r w:rsidRPr="00CE31A7">
        <w:rPr>
          <w:rFonts w:ascii="Times New Roman" w:eastAsia="Times New Roman" w:hAnsi="Times New Roman" w:cs="Times New Roman"/>
          <w:color w:val="000000" w:themeColor="text1"/>
          <w:sz w:val="28"/>
          <w:szCs w:val="28"/>
          <w:shd w:val="clear" w:color="auto" w:fill="FBFBFB"/>
          <w:lang w:eastAsia="ru-RU"/>
        </w:rPr>
        <w:t>ют</w:t>
      </w:r>
      <w:r w:rsidR="00DD3255" w:rsidRPr="00CE31A7">
        <w:rPr>
          <w:rFonts w:ascii="Times New Roman" w:eastAsia="Times New Roman" w:hAnsi="Times New Roman" w:cs="Times New Roman"/>
          <w:color w:val="000000" w:themeColor="text1"/>
          <w:sz w:val="28"/>
          <w:szCs w:val="28"/>
          <w:shd w:val="clear" w:color="auto" w:fill="FBFBFB"/>
          <w:lang w:eastAsia="ru-RU"/>
        </w:rPr>
        <w:t xml:space="preserve"> закрепить полученны</w:t>
      </w:r>
      <w:r w:rsidRPr="00CE31A7">
        <w:rPr>
          <w:rFonts w:ascii="Times New Roman" w:eastAsia="Times New Roman" w:hAnsi="Times New Roman" w:cs="Times New Roman"/>
          <w:color w:val="000000" w:themeColor="text1"/>
          <w:sz w:val="28"/>
          <w:szCs w:val="28"/>
          <w:shd w:val="clear" w:color="auto" w:fill="FBFBFB"/>
          <w:lang w:eastAsia="ru-RU"/>
        </w:rPr>
        <w:t xml:space="preserve">е </w:t>
      </w:r>
      <w:r w:rsidR="00DD3255" w:rsidRPr="00CE31A7">
        <w:rPr>
          <w:rFonts w:ascii="Times New Roman" w:eastAsia="Times New Roman" w:hAnsi="Times New Roman" w:cs="Times New Roman"/>
          <w:color w:val="000000" w:themeColor="text1"/>
          <w:sz w:val="28"/>
          <w:szCs w:val="28"/>
          <w:shd w:val="clear" w:color="auto" w:fill="FBFBFB"/>
          <w:lang w:eastAsia="ru-RU"/>
        </w:rPr>
        <w:t>теоретически</w:t>
      </w:r>
      <w:r w:rsidRPr="00CE31A7">
        <w:rPr>
          <w:rFonts w:ascii="Times New Roman" w:eastAsia="Times New Roman" w:hAnsi="Times New Roman" w:cs="Times New Roman"/>
          <w:color w:val="000000" w:themeColor="text1"/>
          <w:sz w:val="28"/>
          <w:szCs w:val="28"/>
          <w:shd w:val="clear" w:color="auto" w:fill="FBFBFB"/>
          <w:lang w:eastAsia="ru-RU"/>
        </w:rPr>
        <w:t>е</w:t>
      </w:r>
      <w:r w:rsidR="00DD3255" w:rsidRPr="00CE31A7">
        <w:rPr>
          <w:rFonts w:ascii="Times New Roman" w:eastAsia="Times New Roman" w:hAnsi="Times New Roman" w:cs="Times New Roman"/>
          <w:color w:val="000000" w:themeColor="text1"/>
          <w:sz w:val="28"/>
          <w:szCs w:val="28"/>
          <w:shd w:val="clear" w:color="auto" w:fill="FBFBFB"/>
          <w:lang w:eastAsia="ru-RU"/>
        </w:rPr>
        <w:t xml:space="preserve"> материал</w:t>
      </w:r>
      <w:r w:rsidRPr="00CE31A7">
        <w:rPr>
          <w:rFonts w:ascii="Times New Roman" w:eastAsia="Times New Roman" w:hAnsi="Times New Roman" w:cs="Times New Roman"/>
          <w:color w:val="000000" w:themeColor="text1"/>
          <w:sz w:val="28"/>
          <w:szCs w:val="28"/>
          <w:shd w:val="clear" w:color="auto" w:fill="FBFBFB"/>
          <w:lang w:eastAsia="ru-RU"/>
        </w:rPr>
        <w:t>ы</w:t>
      </w:r>
      <w:r w:rsidR="00DD3255" w:rsidRPr="00CE31A7">
        <w:rPr>
          <w:rFonts w:ascii="Times New Roman" w:eastAsia="Times New Roman" w:hAnsi="Times New Roman" w:cs="Times New Roman"/>
          <w:color w:val="000000" w:themeColor="text1"/>
          <w:sz w:val="28"/>
          <w:szCs w:val="28"/>
          <w:shd w:val="clear" w:color="auto" w:fill="FBFBFB"/>
          <w:lang w:eastAsia="ru-RU"/>
        </w:rPr>
        <w:t>, а также понять на практике особенности проведения закупок. Студентам предоставл</w:t>
      </w:r>
      <w:r w:rsidR="00B01FFE" w:rsidRPr="00CE31A7">
        <w:rPr>
          <w:rFonts w:ascii="Times New Roman" w:eastAsia="Times New Roman" w:hAnsi="Times New Roman" w:cs="Times New Roman"/>
          <w:color w:val="000000" w:themeColor="text1"/>
          <w:sz w:val="28"/>
          <w:szCs w:val="28"/>
          <w:shd w:val="clear" w:color="auto" w:fill="FBFBFB"/>
          <w:lang w:eastAsia="ru-RU"/>
        </w:rPr>
        <w:t>яется</w:t>
      </w:r>
      <w:r w:rsidR="00DD3255" w:rsidRPr="00CE31A7">
        <w:rPr>
          <w:rFonts w:ascii="Times New Roman" w:eastAsia="Times New Roman" w:hAnsi="Times New Roman" w:cs="Times New Roman"/>
          <w:color w:val="000000" w:themeColor="text1"/>
          <w:sz w:val="28"/>
          <w:szCs w:val="28"/>
          <w:shd w:val="clear" w:color="auto" w:fill="FBFBFB"/>
          <w:lang w:eastAsia="ru-RU"/>
        </w:rPr>
        <w:t xml:space="preserve"> уникальная возможность получить бесценный опыт от практиков</w:t>
      </w:r>
      <w:r w:rsidR="00A16007">
        <w:rPr>
          <w:rFonts w:ascii="Times New Roman" w:eastAsia="Times New Roman" w:hAnsi="Times New Roman" w:cs="Times New Roman"/>
          <w:color w:val="000000" w:themeColor="text1"/>
          <w:sz w:val="28"/>
          <w:szCs w:val="28"/>
          <w:shd w:val="clear" w:color="auto" w:fill="FBFBFB"/>
          <w:lang w:eastAsia="ru-RU"/>
        </w:rPr>
        <w:t xml:space="preserve"> – специалистов </w:t>
      </w:r>
      <w:r w:rsidR="00DD3255" w:rsidRPr="00CE31A7">
        <w:rPr>
          <w:rFonts w:ascii="Times New Roman" w:eastAsia="Times New Roman" w:hAnsi="Times New Roman" w:cs="Times New Roman"/>
          <w:color w:val="000000" w:themeColor="text1"/>
          <w:sz w:val="28"/>
          <w:szCs w:val="28"/>
          <w:shd w:val="clear" w:color="auto" w:fill="FBFBFB"/>
          <w:lang w:eastAsia="ru-RU"/>
        </w:rPr>
        <w:t xml:space="preserve">комитета, рассмотреть практические нестандартные ситуации при осуществлении закупок и обсудить особенности применения закона о закупках. </w:t>
      </w:r>
    </w:p>
    <w:p w:rsidR="001E4BF2" w:rsidRPr="00CE31A7" w:rsidRDefault="00A16007" w:rsidP="00CE31A7">
      <w:pPr>
        <w:pStyle w:val="ac"/>
        <w:spacing w:after="120"/>
        <w:ind w:left="0" w:firstLine="709"/>
        <w:contextualSpacing w:val="0"/>
        <w:jc w:val="both"/>
        <w:rPr>
          <w:color w:val="000000" w:themeColor="text1"/>
          <w:sz w:val="28"/>
          <w:szCs w:val="28"/>
          <w:shd w:val="clear" w:color="auto" w:fill="FFFFFF"/>
        </w:rPr>
      </w:pPr>
      <w:r>
        <w:rPr>
          <w:color w:val="000000" w:themeColor="text1"/>
          <w:sz w:val="28"/>
          <w:szCs w:val="28"/>
          <w:shd w:val="clear" w:color="auto" w:fill="FFFFFF"/>
        </w:rPr>
        <w:t>Также, в</w:t>
      </w:r>
      <w:r w:rsidR="00CB010E" w:rsidRPr="00CE31A7">
        <w:rPr>
          <w:color w:val="000000" w:themeColor="text1"/>
          <w:sz w:val="28"/>
          <w:szCs w:val="28"/>
          <w:shd w:val="clear" w:color="auto" w:fill="FFFFFF"/>
        </w:rPr>
        <w:t xml:space="preserve"> целях формирования антикоррупционной культуры среди молодого поколения </w:t>
      </w:r>
      <w:r w:rsidR="00F5683A" w:rsidRPr="00CE31A7">
        <w:rPr>
          <w:color w:val="000000" w:themeColor="text1"/>
          <w:sz w:val="28"/>
          <w:szCs w:val="28"/>
          <w:shd w:val="clear" w:color="auto" w:fill="FFFFFF"/>
        </w:rPr>
        <w:t xml:space="preserve">в комитете проводятся заседания «круглого стола», приуроченные к Международному дню борьбы с коррупцией. На заседаниях «круглого стола» </w:t>
      </w:r>
      <w:r w:rsidR="00CB010E" w:rsidRPr="00CE31A7">
        <w:rPr>
          <w:color w:val="000000" w:themeColor="text1"/>
          <w:sz w:val="28"/>
          <w:szCs w:val="28"/>
          <w:shd w:val="clear" w:color="auto" w:fill="FFFFFF"/>
        </w:rPr>
        <w:t>студентам рассказ</w:t>
      </w:r>
      <w:r w:rsidR="006E321E" w:rsidRPr="00CE31A7">
        <w:rPr>
          <w:color w:val="000000" w:themeColor="text1"/>
          <w:sz w:val="28"/>
          <w:szCs w:val="28"/>
          <w:shd w:val="clear" w:color="auto" w:fill="FFFFFF"/>
        </w:rPr>
        <w:t>ывают</w:t>
      </w:r>
      <w:r w:rsidR="00CB010E" w:rsidRPr="00CE31A7">
        <w:rPr>
          <w:color w:val="000000" w:themeColor="text1"/>
          <w:sz w:val="28"/>
          <w:szCs w:val="28"/>
          <w:shd w:val="clear" w:color="auto" w:fill="FFFFFF"/>
        </w:rPr>
        <w:t xml:space="preserve"> о противодействии коррупции, разъясн</w:t>
      </w:r>
      <w:r w:rsidR="006E321E" w:rsidRPr="00CE31A7">
        <w:rPr>
          <w:color w:val="000000" w:themeColor="text1"/>
          <w:sz w:val="28"/>
          <w:szCs w:val="28"/>
          <w:shd w:val="clear" w:color="auto" w:fill="FFFFFF"/>
        </w:rPr>
        <w:t>яют</w:t>
      </w:r>
      <w:r w:rsidR="00CB010E" w:rsidRPr="00CE31A7">
        <w:rPr>
          <w:color w:val="000000" w:themeColor="text1"/>
          <w:sz w:val="28"/>
          <w:szCs w:val="28"/>
          <w:shd w:val="clear" w:color="auto" w:fill="FFFFFF"/>
        </w:rPr>
        <w:t xml:space="preserve">, какие действия </w:t>
      </w:r>
      <w:r w:rsidR="00F5683A" w:rsidRPr="00CE31A7">
        <w:rPr>
          <w:color w:val="000000" w:themeColor="text1"/>
          <w:sz w:val="28"/>
          <w:szCs w:val="28"/>
          <w:shd w:val="clear" w:color="auto" w:fill="FFFFFF"/>
        </w:rPr>
        <w:t xml:space="preserve">в сфере закупок </w:t>
      </w:r>
      <w:r w:rsidR="00CB010E" w:rsidRPr="00CE31A7">
        <w:rPr>
          <w:color w:val="000000" w:themeColor="text1"/>
          <w:sz w:val="28"/>
          <w:szCs w:val="28"/>
          <w:shd w:val="clear" w:color="auto" w:fill="FFFFFF"/>
        </w:rPr>
        <w:t>могут быть квалифицированы как коррупционные, и какие существуют виды ответственности за злоупотребления в сфере закупок.</w:t>
      </w:r>
    </w:p>
    <w:p w:rsidR="00F5683A" w:rsidRPr="00CE31A7" w:rsidRDefault="00A16007" w:rsidP="00CE31A7">
      <w:pPr>
        <w:pStyle w:val="ac"/>
        <w:spacing w:after="120"/>
        <w:ind w:left="0" w:firstLine="709"/>
        <w:contextualSpacing w:val="0"/>
        <w:jc w:val="both"/>
        <w:rPr>
          <w:color w:val="000000" w:themeColor="text1"/>
          <w:sz w:val="28"/>
          <w:szCs w:val="28"/>
          <w:shd w:val="clear" w:color="auto" w:fill="FFFFFF"/>
        </w:rPr>
      </w:pPr>
      <w:r>
        <w:rPr>
          <w:color w:val="000000" w:themeColor="text1"/>
          <w:sz w:val="28"/>
          <w:szCs w:val="28"/>
          <w:shd w:val="clear" w:color="auto" w:fill="FFFFFF"/>
        </w:rPr>
        <w:t xml:space="preserve">Для изучения практической работы </w:t>
      </w:r>
      <w:r w:rsidR="00F5683A" w:rsidRPr="00CE31A7">
        <w:rPr>
          <w:color w:val="000000" w:themeColor="text1"/>
          <w:sz w:val="28"/>
          <w:szCs w:val="28"/>
          <w:shd w:val="clear" w:color="auto" w:fill="FFFFFF"/>
        </w:rPr>
        <w:t xml:space="preserve">для участников проекта </w:t>
      </w:r>
      <w:r w:rsidR="00DD3255" w:rsidRPr="00CE31A7">
        <w:rPr>
          <w:color w:val="000000" w:themeColor="text1"/>
          <w:sz w:val="28"/>
          <w:szCs w:val="28"/>
          <w:shd w:val="clear" w:color="auto" w:fill="FFFFFF"/>
        </w:rPr>
        <w:t>проводится</w:t>
      </w:r>
      <w:r w:rsidR="009F3125" w:rsidRPr="00CE31A7">
        <w:rPr>
          <w:color w:val="000000" w:themeColor="text1"/>
          <w:sz w:val="28"/>
          <w:szCs w:val="28"/>
          <w:shd w:val="clear" w:color="auto" w:fill="FFFFFF"/>
        </w:rPr>
        <w:t xml:space="preserve"> «день стажировки». </w:t>
      </w:r>
      <w:r w:rsidR="00F5683A" w:rsidRPr="00CE31A7">
        <w:rPr>
          <w:color w:val="000000" w:themeColor="text1"/>
          <w:sz w:val="28"/>
          <w:szCs w:val="28"/>
          <w:shd w:val="clear" w:color="auto" w:fill="FFFFFF"/>
        </w:rPr>
        <w:t xml:space="preserve">Студенты участвуют в </w:t>
      </w:r>
      <w:r w:rsidR="006C337F" w:rsidRPr="00CE31A7">
        <w:rPr>
          <w:color w:val="000000" w:themeColor="text1"/>
          <w:sz w:val="28"/>
          <w:szCs w:val="28"/>
          <w:shd w:val="clear" w:color="auto" w:fill="FFFFFF"/>
        </w:rPr>
        <w:t xml:space="preserve">непосредственной </w:t>
      </w:r>
      <w:r w:rsidR="009F3125" w:rsidRPr="00CE31A7">
        <w:rPr>
          <w:color w:val="000000" w:themeColor="text1"/>
          <w:sz w:val="28"/>
          <w:szCs w:val="28"/>
          <w:shd w:val="clear" w:color="auto" w:fill="FFFFFF"/>
        </w:rPr>
        <w:t>работ</w:t>
      </w:r>
      <w:r w:rsidR="00F5683A" w:rsidRPr="00CE31A7">
        <w:rPr>
          <w:color w:val="000000" w:themeColor="text1"/>
          <w:sz w:val="28"/>
          <w:szCs w:val="28"/>
          <w:shd w:val="clear" w:color="auto" w:fill="FFFFFF"/>
        </w:rPr>
        <w:t>е</w:t>
      </w:r>
      <w:r w:rsidR="009F3125" w:rsidRPr="00CE31A7">
        <w:rPr>
          <w:color w:val="000000" w:themeColor="text1"/>
          <w:sz w:val="28"/>
          <w:szCs w:val="28"/>
          <w:shd w:val="clear" w:color="auto" w:fill="FFFFFF"/>
        </w:rPr>
        <w:t xml:space="preserve"> уполномоченн</w:t>
      </w:r>
      <w:r w:rsidR="00F5683A" w:rsidRPr="00CE31A7">
        <w:rPr>
          <w:color w:val="000000" w:themeColor="text1"/>
          <w:sz w:val="28"/>
          <w:szCs w:val="28"/>
          <w:shd w:val="clear" w:color="auto" w:fill="FFFFFF"/>
        </w:rPr>
        <w:t>ого</w:t>
      </w:r>
      <w:r w:rsidR="009F3125" w:rsidRPr="00CE31A7">
        <w:rPr>
          <w:color w:val="000000" w:themeColor="text1"/>
          <w:sz w:val="28"/>
          <w:szCs w:val="28"/>
          <w:shd w:val="clear" w:color="auto" w:fill="FFFFFF"/>
        </w:rPr>
        <w:t xml:space="preserve"> орган</w:t>
      </w:r>
      <w:r w:rsidR="00F5683A" w:rsidRPr="00CE31A7">
        <w:rPr>
          <w:color w:val="000000" w:themeColor="text1"/>
          <w:sz w:val="28"/>
          <w:szCs w:val="28"/>
          <w:shd w:val="clear" w:color="auto" w:fill="FFFFFF"/>
        </w:rPr>
        <w:t xml:space="preserve">а </w:t>
      </w:r>
      <w:r w:rsidR="009F3125" w:rsidRPr="00CE31A7">
        <w:rPr>
          <w:color w:val="000000" w:themeColor="text1"/>
          <w:sz w:val="28"/>
          <w:szCs w:val="28"/>
          <w:shd w:val="clear" w:color="auto" w:fill="FFFFFF"/>
        </w:rPr>
        <w:t>от рассмотрения документов заказчиков, до момента определения победителя закупки</w:t>
      </w:r>
      <w:r w:rsidR="00F5683A" w:rsidRPr="00CE31A7">
        <w:rPr>
          <w:color w:val="000000" w:themeColor="text1"/>
          <w:sz w:val="28"/>
          <w:szCs w:val="28"/>
          <w:shd w:val="clear" w:color="auto" w:fill="FFFFFF"/>
        </w:rPr>
        <w:t xml:space="preserve"> на рабочих местах </w:t>
      </w:r>
      <w:r w:rsidR="006C337F" w:rsidRPr="00CE31A7">
        <w:rPr>
          <w:color w:val="000000" w:themeColor="text1"/>
          <w:sz w:val="28"/>
          <w:szCs w:val="28"/>
          <w:shd w:val="clear" w:color="auto" w:fill="FFFFFF"/>
        </w:rPr>
        <w:t xml:space="preserve">вместе с </w:t>
      </w:r>
      <w:r w:rsidR="00F5683A" w:rsidRPr="00CE31A7">
        <w:rPr>
          <w:color w:val="000000" w:themeColor="text1"/>
          <w:sz w:val="28"/>
          <w:szCs w:val="28"/>
          <w:shd w:val="clear" w:color="auto" w:fill="FFFFFF"/>
        </w:rPr>
        <w:t>сотрудник</w:t>
      </w:r>
      <w:r w:rsidR="006C337F" w:rsidRPr="00CE31A7">
        <w:rPr>
          <w:color w:val="000000" w:themeColor="text1"/>
          <w:sz w:val="28"/>
          <w:szCs w:val="28"/>
          <w:shd w:val="clear" w:color="auto" w:fill="FFFFFF"/>
        </w:rPr>
        <w:t>ами</w:t>
      </w:r>
      <w:r w:rsidR="00F5683A" w:rsidRPr="00CE31A7">
        <w:rPr>
          <w:color w:val="000000" w:themeColor="text1"/>
          <w:sz w:val="28"/>
          <w:szCs w:val="28"/>
          <w:shd w:val="clear" w:color="auto" w:fill="FFFFFF"/>
        </w:rPr>
        <w:t xml:space="preserve"> комитета</w:t>
      </w:r>
      <w:r w:rsidR="009F3125" w:rsidRPr="00CE31A7">
        <w:rPr>
          <w:color w:val="000000" w:themeColor="text1"/>
          <w:sz w:val="28"/>
          <w:szCs w:val="28"/>
          <w:shd w:val="clear" w:color="auto" w:fill="FFFFFF"/>
        </w:rPr>
        <w:t xml:space="preserve">. </w:t>
      </w:r>
    </w:p>
    <w:p w:rsidR="00374754" w:rsidRPr="00CE31A7" w:rsidRDefault="00374754" w:rsidP="00CE31A7">
      <w:pPr>
        <w:spacing w:after="120" w:line="240" w:lineRule="auto"/>
        <w:ind w:firstLine="709"/>
        <w:jc w:val="both"/>
        <w:rPr>
          <w:rFonts w:ascii="Times New Roman" w:hAnsi="Times New Roman"/>
          <w:color w:val="000000" w:themeColor="text1"/>
          <w:sz w:val="28"/>
          <w:szCs w:val="28"/>
        </w:rPr>
      </w:pPr>
      <w:r w:rsidRPr="00CE31A7">
        <w:rPr>
          <w:rFonts w:ascii="Times New Roman" w:hAnsi="Times New Roman" w:cs="Times New Roman"/>
          <w:i/>
          <w:color w:val="000000" w:themeColor="text1"/>
          <w:sz w:val="28"/>
          <w:szCs w:val="28"/>
          <w:u w:val="single"/>
          <w:shd w:val="clear" w:color="auto" w:fill="FFFFFF"/>
        </w:rPr>
        <w:lastRenderedPageBreak/>
        <w:t>Третий этап</w:t>
      </w:r>
      <w:r w:rsidRPr="00CE31A7">
        <w:rPr>
          <w:rFonts w:ascii="Times New Roman" w:hAnsi="Times New Roman" w:cs="Times New Roman"/>
          <w:color w:val="000000" w:themeColor="text1"/>
          <w:sz w:val="28"/>
          <w:szCs w:val="28"/>
          <w:shd w:val="clear" w:color="auto" w:fill="FFFFFF"/>
        </w:rPr>
        <w:t xml:space="preserve"> проекта – творческий, </w:t>
      </w:r>
      <w:r w:rsidRPr="00CE31A7">
        <w:rPr>
          <w:rFonts w:ascii="Times New Roman" w:hAnsi="Times New Roman"/>
          <w:color w:val="000000" w:themeColor="text1"/>
          <w:sz w:val="28"/>
          <w:szCs w:val="28"/>
        </w:rPr>
        <w:t xml:space="preserve">в котором оценивается собственный образ участника, представленный путем </w:t>
      </w:r>
      <w:r w:rsidR="002D00EF" w:rsidRPr="00CE31A7">
        <w:rPr>
          <w:rFonts w:ascii="Times New Roman" w:hAnsi="Times New Roman" w:cs="Times New Roman"/>
          <w:color w:val="000000" w:themeColor="text1"/>
          <w:sz w:val="28"/>
          <w:szCs w:val="28"/>
          <w:shd w:val="clear" w:color="auto" w:fill="FFFFFF"/>
        </w:rPr>
        <w:t>публичной защиты работ</w:t>
      </w:r>
      <w:r w:rsidR="002D00EF" w:rsidRPr="00CE31A7">
        <w:rPr>
          <w:rFonts w:ascii="Times New Roman" w:hAnsi="Times New Roman"/>
          <w:color w:val="000000" w:themeColor="text1"/>
          <w:sz w:val="28"/>
          <w:szCs w:val="28"/>
        </w:rPr>
        <w:t xml:space="preserve"> </w:t>
      </w:r>
      <w:r w:rsidR="002D00EF">
        <w:rPr>
          <w:rFonts w:ascii="Times New Roman" w:hAnsi="Times New Roman"/>
          <w:color w:val="000000" w:themeColor="text1"/>
          <w:sz w:val="28"/>
          <w:szCs w:val="28"/>
        </w:rPr>
        <w:t xml:space="preserve">и </w:t>
      </w:r>
      <w:r w:rsidRPr="00CE31A7">
        <w:rPr>
          <w:rFonts w:ascii="Times New Roman" w:hAnsi="Times New Roman"/>
          <w:color w:val="000000" w:themeColor="text1"/>
          <w:sz w:val="28"/>
          <w:szCs w:val="28"/>
        </w:rPr>
        <w:t>самопрезентации.</w:t>
      </w:r>
    </w:p>
    <w:p w:rsidR="00374754" w:rsidRPr="00CE31A7" w:rsidRDefault="001E4BF2" w:rsidP="00CE31A7">
      <w:pPr>
        <w:spacing w:after="120" w:line="240" w:lineRule="auto"/>
        <w:ind w:firstLine="709"/>
        <w:jc w:val="both"/>
        <w:rPr>
          <w:rFonts w:ascii="Times New Roman" w:hAnsi="Times New Roman"/>
          <w:color w:val="000000" w:themeColor="text1"/>
          <w:sz w:val="28"/>
          <w:szCs w:val="28"/>
        </w:rPr>
      </w:pPr>
      <w:r w:rsidRPr="00CE31A7">
        <w:rPr>
          <w:rFonts w:ascii="Times New Roman" w:hAnsi="Times New Roman"/>
          <w:color w:val="000000" w:themeColor="text1"/>
          <w:sz w:val="28"/>
          <w:szCs w:val="28"/>
        </w:rPr>
        <w:t>Самопрезентации готовятся у</w:t>
      </w:r>
      <w:r w:rsidR="00374754" w:rsidRPr="00CE31A7">
        <w:rPr>
          <w:rFonts w:ascii="Times New Roman" w:hAnsi="Times New Roman"/>
          <w:color w:val="000000" w:themeColor="text1"/>
          <w:sz w:val="28"/>
          <w:szCs w:val="28"/>
        </w:rPr>
        <w:t>частник</w:t>
      </w:r>
      <w:r w:rsidRPr="00CE31A7">
        <w:rPr>
          <w:rFonts w:ascii="Times New Roman" w:hAnsi="Times New Roman"/>
          <w:color w:val="000000" w:themeColor="text1"/>
          <w:sz w:val="28"/>
          <w:szCs w:val="28"/>
        </w:rPr>
        <w:t xml:space="preserve">ами </w:t>
      </w:r>
      <w:r w:rsidR="007F7CCF" w:rsidRPr="00CE31A7">
        <w:rPr>
          <w:rFonts w:ascii="Times New Roman" w:hAnsi="Times New Roman"/>
          <w:color w:val="000000" w:themeColor="text1"/>
          <w:sz w:val="28"/>
          <w:szCs w:val="28"/>
        </w:rPr>
        <w:t xml:space="preserve">проекта </w:t>
      </w:r>
      <w:r w:rsidRPr="00CE31A7">
        <w:rPr>
          <w:rFonts w:ascii="Times New Roman" w:hAnsi="Times New Roman"/>
          <w:color w:val="000000" w:themeColor="text1"/>
          <w:sz w:val="28"/>
          <w:szCs w:val="28"/>
        </w:rPr>
        <w:t xml:space="preserve">на предложенные </w:t>
      </w:r>
      <w:r w:rsidR="00A21B43" w:rsidRPr="00CE31A7">
        <w:rPr>
          <w:rFonts w:ascii="Times New Roman" w:hAnsi="Times New Roman"/>
          <w:color w:val="000000" w:themeColor="text1"/>
          <w:sz w:val="28"/>
          <w:szCs w:val="28"/>
        </w:rPr>
        <w:t xml:space="preserve">организаторами </w:t>
      </w:r>
      <w:r w:rsidRPr="00CE31A7">
        <w:rPr>
          <w:rFonts w:ascii="Times New Roman" w:hAnsi="Times New Roman"/>
          <w:color w:val="000000" w:themeColor="text1"/>
          <w:sz w:val="28"/>
          <w:szCs w:val="28"/>
        </w:rPr>
        <w:t>темы</w:t>
      </w:r>
      <w:r w:rsidR="007F7CCF" w:rsidRPr="00CE31A7">
        <w:rPr>
          <w:rFonts w:ascii="Times New Roman" w:hAnsi="Times New Roman"/>
          <w:color w:val="000000" w:themeColor="text1"/>
          <w:sz w:val="28"/>
          <w:szCs w:val="28"/>
        </w:rPr>
        <w:t>.</w:t>
      </w:r>
      <w:r w:rsidRPr="00CE31A7">
        <w:rPr>
          <w:rFonts w:ascii="Times New Roman" w:hAnsi="Times New Roman"/>
          <w:color w:val="000000" w:themeColor="text1"/>
          <w:sz w:val="28"/>
          <w:szCs w:val="28"/>
        </w:rPr>
        <w:t xml:space="preserve"> </w:t>
      </w:r>
      <w:r w:rsidR="007F7CCF" w:rsidRPr="00CE31A7">
        <w:rPr>
          <w:rFonts w:ascii="Times New Roman" w:hAnsi="Times New Roman"/>
          <w:color w:val="000000" w:themeColor="text1"/>
          <w:sz w:val="28"/>
          <w:szCs w:val="28"/>
        </w:rPr>
        <w:t>Н</w:t>
      </w:r>
      <w:r w:rsidRPr="00CE31A7">
        <w:rPr>
          <w:rFonts w:ascii="Times New Roman" w:hAnsi="Times New Roman"/>
          <w:color w:val="000000" w:themeColor="text1"/>
          <w:sz w:val="28"/>
          <w:szCs w:val="28"/>
        </w:rPr>
        <w:t xml:space="preserve">апример: </w:t>
      </w:r>
    </w:p>
    <w:p w:rsidR="00374754" w:rsidRPr="00CE31A7" w:rsidRDefault="00374754" w:rsidP="002514DA">
      <w:pPr>
        <w:pStyle w:val="ac"/>
        <w:numPr>
          <w:ilvl w:val="0"/>
          <w:numId w:val="2"/>
        </w:numPr>
        <w:tabs>
          <w:tab w:val="left" w:pos="1134"/>
        </w:tabs>
        <w:ind w:left="0" w:firstLine="709"/>
        <w:contextualSpacing w:val="0"/>
        <w:rPr>
          <w:color w:val="000000" w:themeColor="text1"/>
          <w:sz w:val="28"/>
        </w:rPr>
      </w:pPr>
      <w:r w:rsidRPr="00CE31A7">
        <w:rPr>
          <w:color w:val="000000" w:themeColor="text1"/>
          <w:sz w:val="28"/>
        </w:rPr>
        <w:t>Полноценный КТРУ – закупка без жалоб.</w:t>
      </w:r>
    </w:p>
    <w:p w:rsidR="00374754" w:rsidRPr="00CE31A7" w:rsidRDefault="00374754" w:rsidP="002514DA">
      <w:pPr>
        <w:pStyle w:val="ac"/>
        <w:numPr>
          <w:ilvl w:val="0"/>
          <w:numId w:val="2"/>
        </w:numPr>
        <w:tabs>
          <w:tab w:val="left" w:pos="1134"/>
        </w:tabs>
        <w:ind w:left="0" w:firstLine="709"/>
        <w:contextualSpacing w:val="0"/>
        <w:rPr>
          <w:color w:val="000000" w:themeColor="text1"/>
          <w:sz w:val="28"/>
        </w:rPr>
      </w:pPr>
      <w:r w:rsidRPr="00CE31A7">
        <w:rPr>
          <w:color w:val="000000" w:themeColor="text1"/>
          <w:sz w:val="28"/>
        </w:rPr>
        <w:t>Эффективность контрактной системы – миф или реальность.</w:t>
      </w:r>
    </w:p>
    <w:p w:rsidR="00374754" w:rsidRPr="00CE31A7" w:rsidRDefault="00374754" w:rsidP="002514DA">
      <w:pPr>
        <w:pStyle w:val="ac"/>
        <w:numPr>
          <w:ilvl w:val="0"/>
          <w:numId w:val="2"/>
        </w:numPr>
        <w:tabs>
          <w:tab w:val="left" w:pos="1134"/>
        </w:tabs>
        <w:ind w:left="0" w:firstLine="709"/>
        <w:contextualSpacing w:val="0"/>
        <w:rPr>
          <w:color w:val="000000" w:themeColor="text1"/>
          <w:sz w:val="28"/>
        </w:rPr>
      </w:pPr>
      <w:r w:rsidRPr="00CE31A7">
        <w:rPr>
          <w:color w:val="000000" w:themeColor="text1"/>
          <w:sz w:val="28"/>
        </w:rPr>
        <w:t>Совершенствуем контрактную систему. Предлагаю обсудить.</w:t>
      </w:r>
    </w:p>
    <w:p w:rsidR="00374754" w:rsidRPr="00CE31A7" w:rsidRDefault="00374754" w:rsidP="002514DA">
      <w:pPr>
        <w:pStyle w:val="ac"/>
        <w:numPr>
          <w:ilvl w:val="0"/>
          <w:numId w:val="2"/>
        </w:numPr>
        <w:tabs>
          <w:tab w:val="left" w:pos="1134"/>
        </w:tabs>
        <w:ind w:left="0" w:firstLine="709"/>
        <w:contextualSpacing w:val="0"/>
        <w:rPr>
          <w:color w:val="000000" w:themeColor="text1"/>
          <w:sz w:val="28"/>
        </w:rPr>
      </w:pPr>
      <w:r w:rsidRPr="00CE31A7">
        <w:rPr>
          <w:color w:val="000000" w:themeColor="text1"/>
          <w:sz w:val="28"/>
        </w:rPr>
        <w:t>Централизация закупок. За и против.</w:t>
      </w:r>
    </w:p>
    <w:p w:rsidR="00374754" w:rsidRPr="00CE31A7" w:rsidRDefault="00374754" w:rsidP="002514DA">
      <w:pPr>
        <w:pStyle w:val="ac"/>
        <w:numPr>
          <w:ilvl w:val="0"/>
          <w:numId w:val="2"/>
        </w:numPr>
        <w:tabs>
          <w:tab w:val="left" w:pos="1134"/>
        </w:tabs>
        <w:ind w:left="0" w:firstLine="709"/>
        <w:contextualSpacing w:val="0"/>
        <w:jc w:val="both"/>
        <w:rPr>
          <w:color w:val="000000" w:themeColor="text1"/>
          <w:sz w:val="28"/>
        </w:rPr>
      </w:pPr>
      <w:r w:rsidRPr="00CE31A7">
        <w:rPr>
          <w:color w:val="000000" w:themeColor="text1"/>
          <w:sz w:val="28"/>
        </w:rPr>
        <w:t>Без конфликта интересов. Возможно ли?</w:t>
      </w:r>
    </w:p>
    <w:p w:rsidR="00374754" w:rsidRPr="00CE31A7" w:rsidRDefault="00374754" w:rsidP="002514DA">
      <w:pPr>
        <w:pStyle w:val="ac"/>
        <w:numPr>
          <w:ilvl w:val="0"/>
          <w:numId w:val="2"/>
        </w:numPr>
        <w:tabs>
          <w:tab w:val="left" w:pos="1134"/>
        </w:tabs>
        <w:ind w:left="0" w:firstLine="709"/>
        <w:contextualSpacing w:val="0"/>
        <w:rPr>
          <w:color w:val="000000" w:themeColor="text1"/>
          <w:sz w:val="28"/>
        </w:rPr>
      </w:pPr>
      <w:r w:rsidRPr="00CE31A7">
        <w:rPr>
          <w:color w:val="000000" w:themeColor="text1"/>
          <w:sz w:val="28"/>
        </w:rPr>
        <w:t>Формирую НМЦК. Есть проблемы?</w:t>
      </w:r>
    </w:p>
    <w:p w:rsidR="00374754" w:rsidRPr="00CE31A7" w:rsidRDefault="00374754" w:rsidP="002514DA">
      <w:pPr>
        <w:pStyle w:val="ac"/>
        <w:numPr>
          <w:ilvl w:val="0"/>
          <w:numId w:val="2"/>
        </w:numPr>
        <w:tabs>
          <w:tab w:val="left" w:pos="1134"/>
        </w:tabs>
        <w:ind w:left="0" w:firstLine="709"/>
        <w:contextualSpacing w:val="0"/>
        <w:rPr>
          <w:color w:val="000000" w:themeColor="text1"/>
          <w:sz w:val="28"/>
        </w:rPr>
      </w:pPr>
      <w:r w:rsidRPr="00CE31A7">
        <w:rPr>
          <w:color w:val="000000" w:themeColor="text1"/>
          <w:sz w:val="28"/>
        </w:rPr>
        <w:t>Строим и благоустраиваем. Как избежать суда?</w:t>
      </w:r>
    </w:p>
    <w:p w:rsidR="00374754" w:rsidRPr="00CE31A7" w:rsidRDefault="00374754" w:rsidP="002514DA">
      <w:pPr>
        <w:pStyle w:val="ac"/>
        <w:numPr>
          <w:ilvl w:val="0"/>
          <w:numId w:val="2"/>
        </w:numPr>
        <w:tabs>
          <w:tab w:val="left" w:pos="1134"/>
        </w:tabs>
        <w:ind w:left="0" w:firstLine="709"/>
        <w:contextualSpacing w:val="0"/>
        <w:rPr>
          <w:color w:val="000000" w:themeColor="text1"/>
          <w:sz w:val="28"/>
        </w:rPr>
      </w:pPr>
      <w:r w:rsidRPr="00CE31A7">
        <w:rPr>
          <w:color w:val="000000" w:themeColor="text1"/>
          <w:sz w:val="28"/>
        </w:rPr>
        <w:t>Закон о закупках в медицине. Нужен или нет?</w:t>
      </w:r>
    </w:p>
    <w:p w:rsidR="00374754" w:rsidRPr="00CE31A7" w:rsidRDefault="00374754" w:rsidP="002514DA">
      <w:pPr>
        <w:pStyle w:val="ac"/>
        <w:numPr>
          <w:ilvl w:val="0"/>
          <w:numId w:val="2"/>
        </w:numPr>
        <w:tabs>
          <w:tab w:val="left" w:pos="1134"/>
        </w:tabs>
        <w:ind w:left="0" w:firstLine="709"/>
        <w:contextualSpacing w:val="0"/>
        <w:rPr>
          <w:color w:val="000000" w:themeColor="text1"/>
          <w:sz w:val="28"/>
        </w:rPr>
      </w:pPr>
      <w:r w:rsidRPr="00CE31A7">
        <w:rPr>
          <w:color w:val="000000" w:themeColor="text1"/>
          <w:sz w:val="28"/>
        </w:rPr>
        <w:t>44-ФЗ и защита окружающей среды. Кто побеждает?</w:t>
      </w:r>
    </w:p>
    <w:p w:rsidR="00374754" w:rsidRPr="00CE31A7" w:rsidRDefault="00374754" w:rsidP="007E6201">
      <w:pPr>
        <w:pStyle w:val="ac"/>
        <w:numPr>
          <w:ilvl w:val="0"/>
          <w:numId w:val="2"/>
        </w:numPr>
        <w:tabs>
          <w:tab w:val="left" w:pos="1134"/>
        </w:tabs>
        <w:spacing w:after="120"/>
        <w:ind w:left="0" w:firstLine="709"/>
        <w:contextualSpacing w:val="0"/>
        <w:rPr>
          <w:color w:val="000000" w:themeColor="text1"/>
          <w:sz w:val="28"/>
        </w:rPr>
      </w:pPr>
      <w:r w:rsidRPr="00CE31A7">
        <w:rPr>
          <w:color w:val="000000" w:themeColor="text1"/>
          <w:sz w:val="28"/>
        </w:rPr>
        <w:t>Свободная тема (любая, тематика контрактной системы).</w:t>
      </w:r>
    </w:p>
    <w:p w:rsidR="007F7CCF" w:rsidRPr="00CE31A7" w:rsidRDefault="007F7CCF" w:rsidP="00CE31A7">
      <w:pPr>
        <w:spacing w:after="120" w:line="240" w:lineRule="auto"/>
        <w:ind w:firstLine="709"/>
        <w:jc w:val="both"/>
        <w:rPr>
          <w:rFonts w:ascii="Times New Roman" w:hAnsi="Times New Roman"/>
          <w:color w:val="000000" w:themeColor="text1"/>
          <w:sz w:val="28"/>
          <w:szCs w:val="28"/>
        </w:rPr>
      </w:pPr>
      <w:r w:rsidRPr="00CE31A7">
        <w:rPr>
          <w:rFonts w:ascii="Times New Roman" w:hAnsi="Times New Roman"/>
          <w:color w:val="000000" w:themeColor="text1"/>
          <w:sz w:val="28"/>
          <w:szCs w:val="28"/>
        </w:rPr>
        <w:t>В рамках выступления участник</w:t>
      </w:r>
      <w:r w:rsidR="00A21B43" w:rsidRPr="00CE31A7">
        <w:rPr>
          <w:rFonts w:ascii="Times New Roman" w:hAnsi="Times New Roman"/>
          <w:color w:val="000000" w:themeColor="text1"/>
          <w:sz w:val="28"/>
          <w:szCs w:val="28"/>
        </w:rPr>
        <w:t>и</w:t>
      </w:r>
      <w:r w:rsidRPr="00CE31A7">
        <w:rPr>
          <w:rFonts w:ascii="Times New Roman" w:hAnsi="Times New Roman"/>
          <w:color w:val="000000" w:themeColor="text1"/>
          <w:sz w:val="28"/>
          <w:szCs w:val="28"/>
        </w:rPr>
        <w:t xml:space="preserve"> освеща</w:t>
      </w:r>
      <w:r w:rsidR="00A21B43" w:rsidRPr="00CE31A7">
        <w:rPr>
          <w:rFonts w:ascii="Times New Roman" w:hAnsi="Times New Roman"/>
          <w:color w:val="000000" w:themeColor="text1"/>
          <w:sz w:val="28"/>
          <w:szCs w:val="28"/>
        </w:rPr>
        <w:t>ю</w:t>
      </w:r>
      <w:r w:rsidRPr="00CE31A7">
        <w:rPr>
          <w:rFonts w:ascii="Times New Roman" w:hAnsi="Times New Roman"/>
          <w:color w:val="000000" w:themeColor="text1"/>
          <w:sz w:val="28"/>
          <w:szCs w:val="28"/>
        </w:rPr>
        <w:t>т проблемы, с которыми сталкиваются заказчики при осуществлении закупочной деятельности и предлага</w:t>
      </w:r>
      <w:r w:rsidR="007E6201">
        <w:rPr>
          <w:rFonts w:ascii="Times New Roman" w:hAnsi="Times New Roman"/>
          <w:color w:val="000000" w:themeColor="text1"/>
          <w:sz w:val="28"/>
          <w:szCs w:val="28"/>
        </w:rPr>
        <w:t>ю</w:t>
      </w:r>
      <w:r w:rsidRPr="00CE31A7">
        <w:rPr>
          <w:rFonts w:ascii="Times New Roman" w:hAnsi="Times New Roman"/>
          <w:color w:val="000000" w:themeColor="text1"/>
          <w:sz w:val="28"/>
          <w:szCs w:val="28"/>
        </w:rPr>
        <w:t>т пути их решения.</w:t>
      </w:r>
    </w:p>
    <w:p w:rsidR="007F7CCF" w:rsidRPr="00CE31A7" w:rsidRDefault="007F7CCF" w:rsidP="00CE31A7">
      <w:pPr>
        <w:spacing w:after="120" w:line="240" w:lineRule="auto"/>
        <w:ind w:firstLine="709"/>
        <w:jc w:val="both"/>
        <w:rPr>
          <w:rFonts w:ascii="Times New Roman" w:hAnsi="Times New Roman"/>
          <w:color w:val="000000" w:themeColor="text1"/>
          <w:sz w:val="28"/>
          <w:szCs w:val="28"/>
        </w:rPr>
      </w:pPr>
      <w:r w:rsidRPr="00CE31A7">
        <w:rPr>
          <w:rFonts w:ascii="Times New Roman" w:hAnsi="Times New Roman"/>
          <w:color w:val="000000" w:themeColor="text1"/>
          <w:sz w:val="28"/>
          <w:szCs w:val="28"/>
        </w:rPr>
        <w:t xml:space="preserve">Комиссия осуществляет оценку самопрезентаций по следующим критериям:  </w:t>
      </w:r>
    </w:p>
    <w:p w:rsidR="007F7CCF" w:rsidRPr="00CE31A7" w:rsidRDefault="007E6201" w:rsidP="007E6201">
      <w:pPr>
        <w:pStyle w:val="ac"/>
        <w:numPr>
          <w:ilvl w:val="0"/>
          <w:numId w:val="7"/>
        </w:numPr>
        <w:contextualSpacing w:val="0"/>
        <w:jc w:val="both"/>
        <w:rPr>
          <w:rFonts w:eastAsiaTheme="minorHAnsi" w:cstheme="minorBidi"/>
          <w:color w:val="000000" w:themeColor="text1"/>
          <w:sz w:val="28"/>
          <w:szCs w:val="28"/>
          <w:lang w:eastAsia="en-US"/>
        </w:rPr>
      </w:pPr>
      <w:r>
        <w:rPr>
          <w:rFonts w:eastAsiaTheme="minorHAnsi" w:cstheme="minorBidi"/>
          <w:color w:val="000000" w:themeColor="text1"/>
          <w:sz w:val="28"/>
          <w:szCs w:val="28"/>
          <w:lang w:eastAsia="en-US"/>
        </w:rPr>
        <w:t>С</w:t>
      </w:r>
      <w:r w:rsidR="007F7CCF" w:rsidRPr="00CE31A7">
        <w:rPr>
          <w:rFonts w:eastAsiaTheme="minorHAnsi" w:cstheme="minorBidi"/>
          <w:color w:val="000000" w:themeColor="text1"/>
          <w:sz w:val="28"/>
          <w:szCs w:val="28"/>
          <w:lang w:eastAsia="en-US"/>
        </w:rPr>
        <w:t xml:space="preserve">одержательность; </w:t>
      </w:r>
    </w:p>
    <w:p w:rsidR="007F7CCF" w:rsidRPr="00CE31A7" w:rsidRDefault="007E6201" w:rsidP="007E6201">
      <w:pPr>
        <w:pStyle w:val="ac"/>
        <w:numPr>
          <w:ilvl w:val="0"/>
          <w:numId w:val="7"/>
        </w:numPr>
        <w:contextualSpacing w:val="0"/>
        <w:jc w:val="both"/>
        <w:rPr>
          <w:rFonts w:eastAsiaTheme="minorHAnsi" w:cstheme="minorBidi"/>
          <w:color w:val="000000" w:themeColor="text1"/>
          <w:sz w:val="28"/>
          <w:szCs w:val="28"/>
          <w:lang w:eastAsia="en-US"/>
        </w:rPr>
      </w:pPr>
      <w:r>
        <w:rPr>
          <w:rFonts w:eastAsiaTheme="minorHAnsi" w:cstheme="minorBidi"/>
          <w:color w:val="000000" w:themeColor="text1"/>
          <w:sz w:val="28"/>
          <w:szCs w:val="28"/>
          <w:lang w:eastAsia="en-US"/>
        </w:rPr>
        <w:t>О</w:t>
      </w:r>
      <w:r w:rsidR="007F7CCF" w:rsidRPr="00CE31A7">
        <w:rPr>
          <w:rFonts w:eastAsiaTheme="minorHAnsi" w:cstheme="minorBidi"/>
          <w:color w:val="000000" w:themeColor="text1"/>
          <w:sz w:val="28"/>
          <w:szCs w:val="28"/>
          <w:lang w:eastAsia="en-US"/>
        </w:rPr>
        <w:t>ригинальность и творческий подход;</w:t>
      </w:r>
    </w:p>
    <w:p w:rsidR="007F7CCF" w:rsidRPr="00CE31A7" w:rsidRDefault="007E6201" w:rsidP="007E6201">
      <w:pPr>
        <w:pStyle w:val="ac"/>
        <w:numPr>
          <w:ilvl w:val="0"/>
          <w:numId w:val="7"/>
        </w:numPr>
        <w:contextualSpacing w:val="0"/>
        <w:jc w:val="both"/>
        <w:rPr>
          <w:rFonts w:eastAsiaTheme="minorHAnsi" w:cstheme="minorBidi"/>
          <w:color w:val="000000" w:themeColor="text1"/>
          <w:sz w:val="28"/>
          <w:szCs w:val="28"/>
          <w:lang w:eastAsia="en-US"/>
        </w:rPr>
      </w:pPr>
      <w:r>
        <w:rPr>
          <w:rFonts w:eastAsiaTheme="minorHAnsi" w:cstheme="minorBidi"/>
          <w:color w:val="000000" w:themeColor="text1"/>
          <w:sz w:val="28"/>
          <w:szCs w:val="28"/>
          <w:lang w:eastAsia="en-US"/>
        </w:rPr>
        <w:t>Л</w:t>
      </w:r>
      <w:r w:rsidR="007F7CCF" w:rsidRPr="00CE31A7">
        <w:rPr>
          <w:rFonts w:eastAsiaTheme="minorHAnsi" w:cstheme="minorBidi"/>
          <w:color w:val="000000" w:themeColor="text1"/>
          <w:sz w:val="28"/>
          <w:szCs w:val="28"/>
          <w:lang w:eastAsia="en-US"/>
        </w:rPr>
        <w:t>огичность, аргументированность, четкость ответов на вопросы комиссии;</w:t>
      </w:r>
    </w:p>
    <w:p w:rsidR="007F7CCF" w:rsidRPr="00CE31A7" w:rsidRDefault="007E6201" w:rsidP="007E6201">
      <w:pPr>
        <w:pStyle w:val="ac"/>
        <w:numPr>
          <w:ilvl w:val="0"/>
          <w:numId w:val="7"/>
        </w:numPr>
        <w:spacing w:after="120"/>
        <w:ind w:left="714" w:hanging="357"/>
        <w:contextualSpacing w:val="0"/>
        <w:jc w:val="both"/>
        <w:rPr>
          <w:rFonts w:eastAsiaTheme="minorHAnsi" w:cstheme="minorBidi"/>
          <w:color w:val="000000" w:themeColor="text1"/>
          <w:sz w:val="28"/>
          <w:szCs w:val="28"/>
          <w:lang w:eastAsia="en-US"/>
        </w:rPr>
      </w:pPr>
      <w:r>
        <w:rPr>
          <w:rFonts w:eastAsiaTheme="minorHAnsi" w:cstheme="minorBidi"/>
          <w:color w:val="000000" w:themeColor="text1"/>
          <w:sz w:val="28"/>
          <w:szCs w:val="28"/>
          <w:lang w:eastAsia="en-US"/>
        </w:rPr>
        <w:t>С</w:t>
      </w:r>
      <w:r w:rsidR="007F7CCF" w:rsidRPr="00CE31A7">
        <w:rPr>
          <w:rFonts w:eastAsiaTheme="minorHAnsi" w:cstheme="minorBidi"/>
          <w:color w:val="000000" w:themeColor="text1"/>
          <w:sz w:val="28"/>
          <w:szCs w:val="28"/>
          <w:lang w:eastAsia="en-US"/>
        </w:rPr>
        <w:t>трессоустойчивость.</w:t>
      </w:r>
    </w:p>
    <w:p w:rsidR="00C37FA9" w:rsidRPr="001E282B" w:rsidRDefault="00C37FA9" w:rsidP="00CE31A7">
      <w:pPr>
        <w:spacing w:after="120" w:line="240" w:lineRule="auto"/>
        <w:ind w:firstLine="709"/>
        <w:jc w:val="both"/>
        <w:rPr>
          <w:rFonts w:ascii="Times New Roman" w:hAnsi="Times New Roman"/>
          <w:color w:val="000000" w:themeColor="text1"/>
          <w:sz w:val="28"/>
          <w:szCs w:val="28"/>
        </w:rPr>
      </w:pPr>
      <w:r w:rsidRPr="001E282B">
        <w:rPr>
          <w:rFonts w:ascii="Times New Roman" w:hAnsi="Times New Roman"/>
          <w:color w:val="000000" w:themeColor="text1"/>
          <w:sz w:val="28"/>
          <w:szCs w:val="28"/>
        </w:rPr>
        <w:t xml:space="preserve">В состав комиссии </w:t>
      </w:r>
      <w:r w:rsidR="00C35290">
        <w:rPr>
          <w:rFonts w:ascii="Times New Roman" w:hAnsi="Times New Roman"/>
          <w:color w:val="000000" w:themeColor="text1"/>
          <w:sz w:val="28"/>
          <w:szCs w:val="28"/>
        </w:rPr>
        <w:t>включаются</w:t>
      </w:r>
      <w:r w:rsidRPr="001E282B">
        <w:rPr>
          <w:rFonts w:ascii="Times New Roman" w:hAnsi="Times New Roman"/>
          <w:color w:val="000000" w:themeColor="text1"/>
          <w:sz w:val="28"/>
          <w:szCs w:val="28"/>
        </w:rPr>
        <w:t xml:space="preserve"> представители заказчиков, которые не только участвуют в работе проекта, но и выб</w:t>
      </w:r>
      <w:r w:rsidR="001E282B" w:rsidRPr="001E282B">
        <w:rPr>
          <w:rFonts w:ascii="Times New Roman" w:hAnsi="Times New Roman"/>
          <w:color w:val="000000" w:themeColor="text1"/>
          <w:sz w:val="28"/>
          <w:szCs w:val="28"/>
        </w:rPr>
        <w:t>и</w:t>
      </w:r>
      <w:r w:rsidRPr="001E282B">
        <w:rPr>
          <w:rFonts w:ascii="Times New Roman" w:hAnsi="Times New Roman"/>
          <w:color w:val="000000" w:themeColor="text1"/>
          <w:sz w:val="28"/>
          <w:szCs w:val="28"/>
        </w:rPr>
        <w:t>р</w:t>
      </w:r>
      <w:r w:rsidR="001E282B" w:rsidRPr="001E282B">
        <w:rPr>
          <w:rFonts w:ascii="Times New Roman" w:hAnsi="Times New Roman"/>
          <w:color w:val="000000" w:themeColor="text1"/>
          <w:sz w:val="28"/>
          <w:szCs w:val="28"/>
        </w:rPr>
        <w:t>ают</w:t>
      </w:r>
      <w:r w:rsidRPr="001E282B">
        <w:rPr>
          <w:rFonts w:ascii="Times New Roman" w:hAnsi="Times New Roman"/>
          <w:color w:val="000000" w:themeColor="text1"/>
          <w:sz w:val="28"/>
          <w:szCs w:val="28"/>
        </w:rPr>
        <w:t xml:space="preserve"> </w:t>
      </w:r>
      <w:r w:rsidR="001E282B" w:rsidRPr="001E282B">
        <w:rPr>
          <w:rFonts w:ascii="Times New Roman" w:hAnsi="Times New Roman"/>
          <w:color w:val="000000" w:themeColor="text1"/>
          <w:sz w:val="28"/>
          <w:szCs w:val="28"/>
        </w:rPr>
        <w:t xml:space="preserve">будущих </w:t>
      </w:r>
      <w:r w:rsidRPr="001E282B">
        <w:rPr>
          <w:rFonts w:ascii="Times New Roman" w:hAnsi="Times New Roman"/>
          <w:color w:val="000000" w:themeColor="text1"/>
          <w:sz w:val="28"/>
          <w:szCs w:val="28"/>
        </w:rPr>
        <w:t>кандидатов на трудоустройство</w:t>
      </w:r>
      <w:r w:rsidR="001E282B" w:rsidRPr="001E282B">
        <w:rPr>
          <w:rFonts w:ascii="Times New Roman" w:hAnsi="Times New Roman"/>
          <w:color w:val="000000" w:themeColor="text1"/>
          <w:sz w:val="28"/>
          <w:szCs w:val="28"/>
        </w:rPr>
        <w:t xml:space="preserve"> в свои организации.</w:t>
      </w:r>
    </w:p>
    <w:p w:rsidR="00E464F7" w:rsidRPr="00A33CA2" w:rsidRDefault="00C35290" w:rsidP="00CE31A7">
      <w:pPr>
        <w:spacing w:after="120" w:line="240" w:lineRule="auto"/>
        <w:ind w:firstLine="709"/>
        <w:jc w:val="both"/>
        <w:rPr>
          <w:rFonts w:ascii="Times New Roman" w:hAnsi="Times New Roman"/>
          <w:color w:val="000000" w:themeColor="text1"/>
          <w:sz w:val="28"/>
          <w:szCs w:val="28"/>
        </w:rPr>
      </w:pPr>
      <w:r w:rsidRPr="00A33CA2">
        <w:rPr>
          <w:rFonts w:ascii="Times New Roman" w:hAnsi="Times New Roman"/>
          <w:color w:val="000000" w:themeColor="text1"/>
          <w:sz w:val="28"/>
          <w:szCs w:val="28"/>
        </w:rPr>
        <w:t xml:space="preserve">По окончании </w:t>
      </w:r>
      <w:r w:rsidR="00A21B43" w:rsidRPr="00A33CA2">
        <w:rPr>
          <w:rFonts w:ascii="Times New Roman" w:hAnsi="Times New Roman"/>
          <w:color w:val="000000" w:themeColor="text1"/>
          <w:sz w:val="28"/>
          <w:szCs w:val="28"/>
        </w:rPr>
        <w:t>проекта</w:t>
      </w:r>
      <w:r w:rsidR="001E282B" w:rsidRPr="00A33CA2">
        <w:rPr>
          <w:rFonts w:ascii="Times New Roman" w:hAnsi="Times New Roman"/>
          <w:color w:val="000000" w:themeColor="text1"/>
          <w:sz w:val="28"/>
          <w:szCs w:val="28"/>
        </w:rPr>
        <w:t xml:space="preserve">, </w:t>
      </w:r>
      <w:r w:rsidRPr="00A33CA2">
        <w:rPr>
          <w:rFonts w:ascii="Times New Roman" w:hAnsi="Times New Roman"/>
          <w:color w:val="000000" w:themeColor="text1"/>
          <w:sz w:val="28"/>
          <w:szCs w:val="28"/>
        </w:rPr>
        <w:t xml:space="preserve">участникам, </w:t>
      </w:r>
      <w:r w:rsidR="001E282B" w:rsidRPr="00A33CA2">
        <w:rPr>
          <w:rFonts w:ascii="Times New Roman" w:hAnsi="Times New Roman"/>
          <w:color w:val="000000" w:themeColor="text1"/>
          <w:sz w:val="28"/>
          <w:szCs w:val="28"/>
        </w:rPr>
        <w:t xml:space="preserve">успешно </w:t>
      </w:r>
      <w:r w:rsidR="00E464F7" w:rsidRPr="00A33CA2">
        <w:rPr>
          <w:rFonts w:ascii="Times New Roman" w:hAnsi="Times New Roman"/>
          <w:color w:val="000000" w:themeColor="text1"/>
          <w:sz w:val="28"/>
          <w:szCs w:val="28"/>
        </w:rPr>
        <w:t>про</w:t>
      </w:r>
      <w:r w:rsidR="001E282B" w:rsidRPr="00A33CA2">
        <w:rPr>
          <w:rFonts w:ascii="Times New Roman" w:hAnsi="Times New Roman"/>
          <w:color w:val="000000" w:themeColor="text1"/>
          <w:sz w:val="28"/>
          <w:szCs w:val="28"/>
        </w:rPr>
        <w:t>шедшим</w:t>
      </w:r>
      <w:r w:rsidR="00E464F7" w:rsidRPr="00A33CA2">
        <w:rPr>
          <w:rFonts w:ascii="Times New Roman" w:hAnsi="Times New Roman"/>
          <w:color w:val="000000" w:themeColor="text1"/>
          <w:sz w:val="28"/>
          <w:szCs w:val="28"/>
        </w:rPr>
        <w:t xml:space="preserve"> все тр</w:t>
      </w:r>
      <w:r w:rsidR="001E282B" w:rsidRPr="00A33CA2">
        <w:rPr>
          <w:rFonts w:ascii="Times New Roman" w:hAnsi="Times New Roman"/>
          <w:color w:val="000000" w:themeColor="text1"/>
          <w:sz w:val="28"/>
          <w:szCs w:val="28"/>
        </w:rPr>
        <w:t>и</w:t>
      </w:r>
      <w:r w:rsidR="00E464F7" w:rsidRPr="00A33CA2">
        <w:rPr>
          <w:rFonts w:ascii="Times New Roman" w:hAnsi="Times New Roman"/>
          <w:color w:val="000000" w:themeColor="text1"/>
          <w:sz w:val="28"/>
          <w:szCs w:val="28"/>
        </w:rPr>
        <w:t xml:space="preserve"> этап</w:t>
      </w:r>
      <w:r w:rsidR="001E282B" w:rsidRPr="00A33CA2">
        <w:rPr>
          <w:rFonts w:ascii="Times New Roman" w:hAnsi="Times New Roman"/>
          <w:color w:val="000000" w:themeColor="text1"/>
          <w:sz w:val="28"/>
          <w:szCs w:val="28"/>
        </w:rPr>
        <w:t>а</w:t>
      </w:r>
      <w:r w:rsidRPr="00A33CA2">
        <w:rPr>
          <w:rFonts w:ascii="Times New Roman" w:hAnsi="Times New Roman"/>
          <w:color w:val="000000" w:themeColor="text1"/>
          <w:sz w:val="28"/>
          <w:szCs w:val="28"/>
        </w:rPr>
        <w:t xml:space="preserve"> проекта,</w:t>
      </w:r>
      <w:r w:rsidR="001E282B" w:rsidRPr="00A33CA2">
        <w:rPr>
          <w:rFonts w:ascii="Times New Roman" w:hAnsi="Times New Roman"/>
          <w:color w:val="000000" w:themeColor="text1"/>
          <w:sz w:val="28"/>
          <w:szCs w:val="28"/>
        </w:rPr>
        <w:t xml:space="preserve"> </w:t>
      </w:r>
      <w:r w:rsidRPr="00A33CA2">
        <w:rPr>
          <w:rFonts w:ascii="Times New Roman" w:hAnsi="Times New Roman"/>
          <w:color w:val="000000" w:themeColor="text1"/>
          <w:sz w:val="28"/>
          <w:szCs w:val="28"/>
        </w:rPr>
        <w:t>в торжественной обстановке</w:t>
      </w:r>
      <w:r w:rsidR="001E282B" w:rsidRPr="00A33CA2">
        <w:rPr>
          <w:rFonts w:ascii="Times New Roman" w:hAnsi="Times New Roman"/>
          <w:color w:val="000000" w:themeColor="text1"/>
          <w:sz w:val="28"/>
          <w:szCs w:val="28"/>
        </w:rPr>
        <w:t xml:space="preserve"> вручаются </w:t>
      </w:r>
      <w:r w:rsidRPr="00A33CA2">
        <w:rPr>
          <w:rFonts w:ascii="Times New Roman" w:hAnsi="Times New Roman"/>
          <w:color w:val="000000" w:themeColor="text1"/>
          <w:sz w:val="28"/>
          <w:szCs w:val="28"/>
        </w:rPr>
        <w:t>удостоверения о повышении квалификации и предлагается трудоустройство у заказчиков края.</w:t>
      </w:r>
    </w:p>
    <w:p w:rsidR="00A71A7D" w:rsidRPr="00CE31A7" w:rsidRDefault="00A71A7D" w:rsidP="00CE31A7">
      <w:pPr>
        <w:shd w:val="clear" w:color="auto" w:fill="FFFFFF"/>
        <w:spacing w:after="120" w:line="240" w:lineRule="auto"/>
        <w:ind w:firstLine="709"/>
        <w:jc w:val="both"/>
        <w:rPr>
          <w:rFonts w:ascii="Times New Roman" w:hAnsi="Times New Roman" w:cs="Times New Roman"/>
          <w:color w:val="000000" w:themeColor="text1"/>
          <w:sz w:val="28"/>
          <w:szCs w:val="28"/>
          <w:shd w:val="clear" w:color="auto" w:fill="FFFFFF"/>
        </w:rPr>
      </w:pPr>
      <w:r w:rsidRPr="00CE31A7">
        <w:rPr>
          <w:rFonts w:ascii="Times New Roman" w:hAnsi="Times New Roman" w:cs="Times New Roman"/>
          <w:color w:val="000000" w:themeColor="text1"/>
          <w:sz w:val="28"/>
          <w:szCs w:val="28"/>
          <w:shd w:val="clear" w:color="auto" w:fill="FFFFFF"/>
        </w:rPr>
        <w:t>В целях большего привлечения участников конкурса, а также создания дополнительных возможностей для раскрытия своих знаний в области закупок, комитетом каждый год вводятся новые, неординарные задания.</w:t>
      </w:r>
    </w:p>
    <w:p w:rsidR="00EA526A" w:rsidRPr="00CE31A7" w:rsidRDefault="006E321E" w:rsidP="00CE31A7">
      <w:pPr>
        <w:shd w:val="clear" w:color="auto" w:fill="FFFFFF"/>
        <w:spacing w:after="120" w:line="240" w:lineRule="auto"/>
        <w:ind w:firstLine="709"/>
        <w:jc w:val="both"/>
        <w:rPr>
          <w:rFonts w:ascii="Times New Roman" w:hAnsi="Times New Roman" w:cs="Times New Roman"/>
          <w:color w:val="000000" w:themeColor="text1"/>
          <w:sz w:val="28"/>
          <w:szCs w:val="28"/>
          <w:shd w:val="clear" w:color="auto" w:fill="FFFFFF"/>
        </w:rPr>
      </w:pPr>
      <w:r w:rsidRPr="00CE31A7">
        <w:rPr>
          <w:rFonts w:ascii="Times New Roman" w:hAnsi="Times New Roman" w:cs="Times New Roman"/>
          <w:color w:val="000000" w:themeColor="text1"/>
          <w:sz w:val="28"/>
          <w:szCs w:val="28"/>
          <w:shd w:val="clear" w:color="auto" w:fill="FFFFFF"/>
        </w:rPr>
        <w:t xml:space="preserve">Так, например, во втором потоке </w:t>
      </w:r>
      <w:r w:rsidR="00B01FFE" w:rsidRPr="00CE31A7">
        <w:rPr>
          <w:rFonts w:ascii="Times New Roman" w:hAnsi="Times New Roman" w:cs="Times New Roman"/>
          <w:color w:val="000000" w:themeColor="text1"/>
          <w:sz w:val="28"/>
          <w:szCs w:val="28"/>
          <w:shd w:val="clear" w:color="auto" w:fill="FFFFFF"/>
        </w:rPr>
        <w:t>проводилось</w:t>
      </w:r>
      <w:r w:rsidRPr="00CE31A7">
        <w:rPr>
          <w:rFonts w:ascii="Times New Roman" w:hAnsi="Times New Roman" w:cs="Times New Roman"/>
          <w:color w:val="000000" w:themeColor="text1"/>
          <w:sz w:val="28"/>
          <w:szCs w:val="28"/>
          <w:shd w:val="clear" w:color="auto" w:fill="FFFFFF"/>
        </w:rPr>
        <w:t xml:space="preserve"> дополнительное тестирование среди финалистов проекта на знание русского языка, а также индивидуальные встречи с председателем комитета. </w:t>
      </w:r>
    </w:p>
    <w:p w:rsidR="00A71A7D" w:rsidRPr="00CE31A7" w:rsidRDefault="006E321E" w:rsidP="00CE31A7">
      <w:pPr>
        <w:shd w:val="clear" w:color="auto" w:fill="FFFFFF"/>
        <w:spacing w:after="120" w:line="240" w:lineRule="auto"/>
        <w:ind w:firstLine="709"/>
        <w:jc w:val="both"/>
        <w:rPr>
          <w:rFonts w:ascii="Times New Roman" w:hAnsi="Times New Roman" w:cs="Times New Roman"/>
          <w:color w:val="000000" w:themeColor="text1"/>
          <w:sz w:val="28"/>
          <w:szCs w:val="28"/>
          <w:shd w:val="clear" w:color="auto" w:fill="FFFFFF"/>
        </w:rPr>
      </w:pPr>
      <w:r w:rsidRPr="00CE31A7">
        <w:rPr>
          <w:rFonts w:ascii="Times New Roman" w:hAnsi="Times New Roman" w:cs="Times New Roman"/>
          <w:color w:val="000000" w:themeColor="text1"/>
          <w:sz w:val="28"/>
          <w:szCs w:val="28"/>
          <w:shd w:val="clear" w:color="auto" w:fill="FFFFFF"/>
        </w:rPr>
        <w:t xml:space="preserve">В третьем потоке </w:t>
      </w:r>
      <w:r w:rsidR="00B7581F" w:rsidRPr="00CE31A7">
        <w:rPr>
          <w:rFonts w:ascii="Times New Roman" w:hAnsi="Times New Roman" w:cs="Times New Roman"/>
          <w:color w:val="000000" w:themeColor="text1"/>
          <w:sz w:val="28"/>
          <w:szCs w:val="28"/>
          <w:shd w:val="clear" w:color="auto" w:fill="FFFFFF"/>
        </w:rPr>
        <w:t>в</w:t>
      </w:r>
      <w:r w:rsidR="008F60A0" w:rsidRPr="00CE31A7">
        <w:rPr>
          <w:rFonts w:ascii="Times New Roman" w:hAnsi="Times New Roman" w:cs="Times New Roman"/>
          <w:color w:val="000000" w:themeColor="text1"/>
          <w:sz w:val="28"/>
          <w:szCs w:val="28"/>
          <w:shd w:val="clear" w:color="auto" w:fill="FFFFFF"/>
        </w:rPr>
        <w:t xml:space="preserve"> </w:t>
      </w:r>
      <w:r w:rsidR="00B7581F" w:rsidRPr="00CE31A7">
        <w:rPr>
          <w:rFonts w:ascii="Times New Roman" w:hAnsi="Times New Roman" w:cs="Times New Roman"/>
          <w:color w:val="000000" w:themeColor="text1"/>
          <w:sz w:val="28"/>
          <w:szCs w:val="28"/>
          <w:shd w:val="clear" w:color="auto" w:fill="FFFFFF"/>
        </w:rPr>
        <w:t xml:space="preserve">творческий этап </w:t>
      </w:r>
      <w:r w:rsidR="00A71A7D" w:rsidRPr="00CE31A7">
        <w:rPr>
          <w:rFonts w:ascii="Times New Roman" w:hAnsi="Times New Roman" w:cs="Times New Roman"/>
          <w:color w:val="000000" w:themeColor="text1"/>
          <w:sz w:val="28"/>
          <w:szCs w:val="28"/>
          <w:shd w:val="clear" w:color="auto" w:fill="FFFFFF"/>
        </w:rPr>
        <w:t xml:space="preserve">был </w:t>
      </w:r>
      <w:r w:rsidR="00B01FFE" w:rsidRPr="00CE31A7">
        <w:rPr>
          <w:rFonts w:ascii="Times New Roman" w:hAnsi="Times New Roman" w:cs="Times New Roman"/>
          <w:color w:val="000000" w:themeColor="text1"/>
          <w:sz w:val="28"/>
          <w:szCs w:val="28"/>
          <w:shd w:val="clear" w:color="auto" w:fill="FFFFFF"/>
        </w:rPr>
        <w:t xml:space="preserve">внедрен </w:t>
      </w:r>
      <w:r w:rsidR="00B7581F" w:rsidRPr="00CE31A7">
        <w:rPr>
          <w:rFonts w:ascii="Times New Roman" w:hAnsi="Times New Roman" w:cs="Times New Roman"/>
          <w:color w:val="000000" w:themeColor="text1"/>
          <w:sz w:val="28"/>
          <w:szCs w:val="28"/>
          <w:shd w:val="clear" w:color="auto" w:fill="FFFFFF"/>
        </w:rPr>
        <w:t>формат публичной защиты работ. Финалисты проекта рассужда</w:t>
      </w:r>
      <w:r w:rsidR="00A71A7D" w:rsidRPr="00CE31A7">
        <w:rPr>
          <w:rFonts w:ascii="Times New Roman" w:hAnsi="Times New Roman" w:cs="Times New Roman"/>
          <w:color w:val="000000" w:themeColor="text1"/>
          <w:sz w:val="28"/>
          <w:szCs w:val="28"/>
          <w:shd w:val="clear" w:color="auto" w:fill="FFFFFF"/>
        </w:rPr>
        <w:t>ли</w:t>
      </w:r>
      <w:r w:rsidR="00B7581F" w:rsidRPr="00CE31A7">
        <w:rPr>
          <w:rFonts w:ascii="Times New Roman" w:hAnsi="Times New Roman" w:cs="Times New Roman"/>
          <w:color w:val="000000" w:themeColor="text1"/>
          <w:sz w:val="28"/>
          <w:szCs w:val="28"/>
          <w:shd w:val="clear" w:color="auto" w:fill="FFFFFF"/>
        </w:rPr>
        <w:t xml:space="preserve"> о существующем положении в сфере госзакупок, дел</w:t>
      </w:r>
      <w:r w:rsidR="00EA526A" w:rsidRPr="00CE31A7">
        <w:rPr>
          <w:rFonts w:ascii="Times New Roman" w:hAnsi="Times New Roman" w:cs="Times New Roman"/>
          <w:color w:val="000000" w:themeColor="text1"/>
          <w:sz w:val="28"/>
          <w:szCs w:val="28"/>
          <w:shd w:val="clear" w:color="auto" w:fill="FFFFFF"/>
        </w:rPr>
        <w:t>ились</w:t>
      </w:r>
      <w:r w:rsidR="00B7581F" w:rsidRPr="00CE31A7">
        <w:rPr>
          <w:rFonts w:ascii="Times New Roman" w:hAnsi="Times New Roman" w:cs="Times New Roman"/>
          <w:color w:val="000000" w:themeColor="text1"/>
          <w:sz w:val="28"/>
          <w:szCs w:val="28"/>
          <w:shd w:val="clear" w:color="auto" w:fill="FFFFFF"/>
        </w:rPr>
        <w:t xml:space="preserve"> своими впечатлениями от знакомства с контрактной системой, предлага</w:t>
      </w:r>
      <w:r w:rsidR="00EA526A" w:rsidRPr="00CE31A7">
        <w:rPr>
          <w:rFonts w:ascii="Times New Roman" w:hAnsi="Times New Roman" w:cs="Times New Roman"/>
          <w:color w:val="000000" w:themeColor="text1"/>
          <w:sz w:val="28"/>
          <w:szCs w:val="28"/>
          <w:shd w:val="clear" w:color="auto" w:fill="FFFFFF"/>
        </w:rPr>
        <w:t>ли</w:t>
      </w:r>
      <w:r w:rsidR="00B7581F" w:rsidRPr="00CE31A7">
        <w:rPr>
          <w:rFonts w:ascii="Times New Roman" w:hAnsi="Times New Roman" w:cs="Times New Roman"/>
          <w:color w:val="000000" w:themeColor="text1"/>
          <w:sz w:val="28"/>
          <w:szCs w:val="28"/>
          <w:shd w:val="clear" w:color="auto" w:fill="FFFFFF"/>
        </w:rPr>
        <w:t xml:space="preserve"> пути ее улучшения.</w:t>
      </w:r>
    </w:p>
    <w:p w:rsidR="00A71A7D" w:rsidRPr="00CE31A7" w:rsidRDefault="00B01FFE" w:rsidP="00CE31A7">
      <w:pPr>
        <w:shd w:val="clear" w:color="auto" w:fill="FFFFFF"/>
        <w:spacing w:after="120" w:line="240" w:lineRule="auto"/>
        <w:ind w:firstLine="709"/>
        <w:jc w:val="both"/>
        <w:rPr>
          <w:rFonts w:ascii="Times New Roman" w:hAnsi="Times New Roman" w:cs="Times New Roman"/>
          <w:color w:val="000000" w:themeColor="text1"/>
          <w:sz w:val="28"/>
          <w:szCs w:val="28"/>
          <w:shd w:val="clear" w:color="auto" w:fill="FFFFFF"/>
        </w:rPr>
      </w:pPr>
      <w:r w:rsidRPr="00CE31A7">
        <w:rPr>
          <w:rFonts w:ascii="Times New Roman" w:hAnsi="Times New Roman" w:cs="Times New Roman"/>
          <w:color w:val="000000" w:themeColor="text1"/>
          <w:sz w:val="28"/>
          <w:szCs w:val="28"/>
          <w:shd w:val="clear" w:color="auto" w:fill="FFFFFF"/>
        </w:rPr>
        <w:lastRenderedPageBreak/>
        <w:t xml:space="preserve"> </w:t>
      </w:r>
      <w:r w:rsidR="00B7581F" w:rsidRPr="00CE31A7">
        <w:rPr>
          <w:rFonts w:ascii="Times New Roman" w:hAnsi="Times New Roman" w:cs="Times New Roman"/>
          <w:color w:val="000000" w:themeColor="text1"/>
          <w:sz w:val="28"/>
          <w:szCs w:val="28"/>
          <w:shd w:val="clear" w:color="auto" w:fill="FFFFFF"/>
        </w:rPr>
        <w:t>В четвертом потоке п</w:t>
      </w:r>
      <w:r w:rsidR="00CB010E" w:rsidRPr="00CE31A7">
        <w:rPr>
          <w:rFonts w:ascii="Times New Roman" w:hAnsi="Times New Roman" w:cs="Times New Roman"/>
          <w:color w:val="000000" w:themeColor="text1"/>
          <w:sz w:val="28"/>
          <w:szCs w:val="28"/>
          <w:shd w:val="clear" w:color="auto" w:fill="FFFFFF"/>
        </w:rPr>
        <w:t xml:space="preserve">роведение деловой игры началось решением тематического кроссворда и закончилось </w:t>
      </w:r>
      <w:proofErr w:type="gramStart"/>
      <w:r w:rsidR="00CB010E" w:rsidRPr="00CE31A7">
        <w:rPr>
          <w:rFonts w:ascii="Times New Roman" w:hAnsi="Times New Roman" w:cs="Times New Roman"/>
          <w:color w:val="000000" w:themeColor="text1"/>
          <w:sz w:val="28"/>
          <w:szCs w:val="28"/>
          <w:shd w:val="clear" w:color="auto" w:fill="FFFFFF"/>
        </w:rPr>
        <w:t>блиц-турниром</w:t>
      </w:r>
      <w:proofErr w:type="gramEnd"/>
      <w:r w:rsidR="00B7581F" w:rsidRPr="00CE31A7">
        <w:rPr>
          <w:rFonts w:ascii="Times New Roman" w:hAnsi="Times New Roman" w:cs="Times New Roman"/>
          <w:color w:val="000000" w:themeColor="text1"/>
          <w:sz w:val="28"/>
          <w:szCs w:val="28"/>
          <w:shd w:val="clear" w:color="auto" w:fill="FFFFFF"/>
        </w:rPr>
        <w:t>, подготовленным представителем электронной площадки</w:t>
      </w:r>
      <w:r w:rsidR="00A21B43" w:rsidRPr="00CE31A7">
        <w:rPr>
          <w:rFonts w:ascii="Times New Roman" w:hAnsi="Times New Roman" w:cs="Times New Roman"/>
          <w:color w:val="000000" w:themeColor="text1"/>
          <w:sz w:val="28"/>
          <w:szCs w:val="28"/>
          <w:shd w:val="clear" w:color="auto" w:fill="FFFFFF"/>
        </w:rPr>
        <w:t xml:space="preserve">, </w:t>
      </w:r>
      <w:r w:rsidR="00EA526A" w:rsidRPr="00CE31A7">
        <w:rPr>
          <w:rFonts w:ascii="Times New Roman" w:hAnsi="Times New Roman" w:cs="Times New Roman"/>
          <w:color w:val="000000" w:themeColor="text1"/>
          <w:sz w:val="28"/>
          <w:szCs w:val="28"/>
          <w:shd w:val="clear" w:color="auto" w:fill="FFFFFF"/>
        </w:rPr>
        <w:t>а</w:t>
      </w:r>
      <w:r w:rsidR="008F60A0" w:rsidRPr="00CE31A7">
        <w:rPr>
          <w:rFonts w:ascii="Times New Roman" w:hAnsi="Times New Roman" w:cs="Times New Roman"/>
          <w:color w:val="000000" w:themeColor="text1"/>
          <w:sz w:val="28"/>
          <w:szCs w:val="28"/>
          <w:shd w:val="clear" w:color="auto" w:fill="FFFFFF"/>
        </w:rPr>
        <w:t xml:space="preserve"> на публичной защите </w:t>
      </w:r>
      <w:r w:rsidR="00A21B43" w:rsidRPr="00CE31A7">
        <w:rPr>
          <w:rFonts w:ascii="Times New Roman" w:hAnsi="Times New Roman" w:cs="Times New Roman"/>
          <w:color w:val="000000" w:themeColor="text1"/>
          <w:sz w:val="28"/>
          <w:szCs w:val="28"/>
          <w:shd w:val="clear" w:color="auto" w:fill="FFFFFF"/>
        </w:rPr>
        <w:t>студенты</w:t>
      </w:r>
      <w:r w:rsidR="008F60A0" w:rsidRPr="00CE31A7">
        <w:rPr>
          <w:rFonts w:ascii="Times New Roman" w:hAnsi="Times New Roman" w:cs="Times New Roman"/>
          <w:color w:val="000000" w:themeColor="text1"/>
          <w:sz w:val="28"/>
          <w:szCs w:val="28"/>
          <w:shd w:val="clear" w:color="auto" w:fill="FFFFFF"/>
        </w:rPr>
        <w:t xml:space="preserve"> выбрали такие интересные темы, как </w:t>
      </w:r>
      <w:r w:rsidR="0071399A">
        <w:rPr>
          <w:rFonts w:ascii="Times New Roman" w:hAnsi="Times New Roman" w:cs="Times New Roman"/>
          <w:color w:val="000000" w:themeColor="text1"/>
          <w:sz w:val="28"/>
          <w:szCs w:val="28"/>
          <w:shd w:val="clear" w:color="auto" w:fill="FFFFFF"/>
        </w:rPr>
        <w:t>«</w:t>
      </w:r>
      <w:r w:rsidR="0071399A" w:rsidRPr="0071399A">
        <w:rPr>
          <w:rFonts w:ascii="Times New Roman" w:hAnsi="Times New Roman" w:cs="Times New Roman"/>
          <w:color w:val="000000" w:themeColor="text1"/>
          <w:sz w:val="28"/>
          <w:szCs w:val="28"/>
          <w:shd w:val="clear" w:color="auto" w:fill="FFFFFF"/>
        </w:rPr>
        <w:t>44-ФЗ и защита окружающей</w:t>
      </w:r>
      <w:r w:rsidR="0071399A">
        <w:rPr>
          <w:rFonts w:ascii="Times New Roman" w:hAnsi="Times New Roman" w:cs="Times New Roman"/>
          <w:color w:val="000000" w:themeColor="text1"/>
          <w:sz w:val="28"/>
          <w:szCs w:val="28"/>
          <w:shd w:val="clear" w:color="auto" w:fill="FFFFFF"/>
        </w:rPr>
        <w:t xml:space="preserve"> </w:t>
      </w:r>
      <w:r w:rsidR="0071399A" w:rsidRPr="0071399A">
        <w:rPr>
          <w:rFonts w:ascii="Times New Roman" w:hAnsi="Times New Roman" w:cs="Times New Roman"/>
          <w:color w:val="000000" w:themeColor="text1"/>
          <w:sz w:val="28"/>
          <w:szCs w:val="28"/>
          <w:shd w:val="clear" w:color="auto" w:fill="FFFFFF"/>
        </w:rPr>
        <w:t>среды. Кто побеждает?</w:t>
      </w:r>
      <w:r w:rsidR="0071399A">
        <w:rPr>
          <w:rFonts w:ascii="Times New Roman" w:hAnsi="Times New Roman" w:cs="Times New Roman"/>
          <w:color w:val="000000" w:themeColor="text1"/>
          <w:sz w:val="28"/>
          <w:szCs w:val="28"/>
          <w:shd w:val="clear" w:color="auto" w:fill="FFFFFF"/>
        </w:rPr>
        <w:t>»,</w:t>
      </w:r>
      <w:r w:rsidR="008F60A0" w:rsidRPr="00CE31A7">
        <w:rPr>
          <w:rFonts w:ascii="Times New Roman" w:hAnsi="Times New Roman" w:cs="Times New Roman"/>
          <w:color w:val="000000" w:themeColor="text1"/>
          <w:sz w:val="28"/>
          <w:szCs w:val="28"/>
          <w:shd w:val="clear" w:color="auto" w:fill="FFFFFF"/>
        </w:rPr>
        <w:t xml:space="preserve"> </w:t>
      </w:r>
      <w:r w:rsidR="0071399A">
        <w:rPr>
          <w:rFonts w:ascii="Times New Roman" w:hAnsi="Times New Roman" w:cs="Times New Roman"/>
          <w:color w:val="000000" w:themeColor="text1"/>
          <w:sz w:val="28"/>
          <w:szCs w:val="28"/>
          <w:shd w:val="clear" w:color="auto" w:fill="FFFFFF"/>
        </w:rPr>
        <w:t>«Р</w:t>
      </w:r>
      <w:r w:rsidR="008F60A0" w:rsidRPr="00CE31A7">
        <w:rPr>
          <w:rFonts w:ascii="Times New Roman" w:hAnsi="Times New Roman" w:cs="Times New Roman"/>
          <w:color w:val="000000" w:themeColor="text1"/>
          <w:sz w:val="28"/>
          <w:szCs w:val="28"/>
          <w:shd w:val="clear" w:color="auto" w:fill="FFFFFF"/>
        </w:rPr>
        <w:t>оль информационного обеспечения контрактной системы</w:t>
      </w:r>
      <w:r w:rsidR="0071399A">
        <w:rPr>
          <w:rFonts w:ascii="Times New Roman" w:hAnsi="Times New Roman" w:cs="Times New Roman"/>
          <w:color w:val="000000" w:themeColor="text1"/>
          <w:sz w:val="28"/>
          <w:szCs w:val="28"/>
          <w:shd w:val="clear" w:color="auto" w:fill="FFFFFF"/>
        </w:rPr>
        <w:t>»</w:t>
      </w:r>
      <w:r w:rsidR="008F60A0" w:rsidRPr="00CE31A7">
        <w:rPr>
          <w:rFonts w:ascii="Times New Roman" w:hAnsi="Times New Roman" w:cs="Times New Roman"/>
          <w:color w:val="000000" w:themeColor="text1"/>
          <w:sz w:val="28"/>
          <w:szCs w:val="28"/>
          <w:shd w:val="clear" w:color="auto" w:fill="FFFFFF"/>
        </w:rPr>
        <w:t xml:space="preserve">, </w:t>
      </w:r>
      <w:r w:rsidR="0071399A">
        <w:rPr>
          <w:rFonts w:ascii="Times New Roman" w:hAnsi="Times New Roman" w:cs="Times New Roman"/>
          <w:color w:val="000000" w:themeColor="text1"/>
          <w:sz w:val="28"/>
          <w:szCs w:val="28"/>
          <w:shd w:val="clear" w:color="auto" w:fill="FFFFFF"/>
        </w:rPr>
        <w:t>«З</w:t>
      </w:r>
      <w:r w:rsidR="008F60A0" w:rsidRPr="00CE31A7">
        <w:rPr>
          <w:rFonts w:ascii="Times New Roman" w:hAnsi="Times New Roman" w:cs="Times New Roman"/>
          <w:color w:val="000000" w:themeColor="text1"/>
          <w:sz w:val="28"/>
          <w:szCs w:val="28"/>
          <w:shd w:val="clear" w:color="auto" w:fill="FFFFFF"/>
        </w:rPr>
        <w:t>акупки лекарственных препаратов</w:t>
      </w:r>
      <w:r w:rsidR="0071399A">
        <w:rPr>
          <w:rFonts w:ascii="Times New Roman" w:hAnsi="Times New Roman" w:cs="Times New Roman"/>
          <w:color w:val="000000" w:themeColor="text1"/>
          <w:sz w:val="28"/>
          <w:szCs w:val="28"/>
          <w:shd w:val="clear" w:color="auto" w:fill="FFFFFF"/>
        </w:rPr>
        <w:t>»</w:t>
      </w:r>
      <w:r w:rsidR="008F60A0" w:rsidRPr="00CE31A7">
        <w:rPr>
          <w:rFonts w:ascii="Times New Roman" w:hAnsi="Times New Roman" w:cs="Times New Roman"/>
          <w:color w:val="000000" w:themeColor="text1"/>
          <w:sz w:val="28"/>
          <w:szCs w:val="28"/>
          <w:shd w:val="clear" w:color="auto" w:fill="FFFFFF"/>
        </w:rPr>
        <w:t xml:space="preserve">, </w:t>
      </w:r>
      <w:r w:rsidR="0071399A">
        <w:rPr>
          <w:rFonts w:ascii="Times New Roman" w:hAnsi="Times New Roman" w:cs="Times New Roman"/>
          <w:color w:val="000000" w:themeColor="text1"/>
          <w:sz w:val="28"/>
          <w:szCs w:val="28"/>
          <w:shd w:val="clear" w:color="auto" w:fill="FFFFFF"/>
        </w:rPr>
        <w:t>«Ц</w:t>
      </w:r>
      <w:r w:rsidR="008F60A0" w:rsidRPr="00CE31A7">
        <w:rPr>
          <w:rFonts w:ascii="Times New Roman" w:hAnsi="Times New Roman" w:cs="Times New Roman"/>
          <w:color w:val="000000" w:themeColor="text1"/>
          <w:sz w:val="28"/>
          <w:szCs w:val="28"/>
          <w:shd w:val="clear" w:color="auto" w:fill="FFFFFF"/>
        </w:rPr>
        <w:t>ентрализация закупок</w:t>
      </w:r>
      <w:r w:rsidR="0071399A">
        <w:rPr>
          <w:rFonts w:ascii="Times New Roman" w:hAnsi="Times New Roman" w:cs="Times New Roman"/>
          <w:color w:val="000000" w:themeColor="text1"/>
          <w:sz w:val="28"/>
          <w:szCs w:val="28"/>
          <w:shd w:val="clear" w:color="auto" w:fill="FFFFFF"/>
        </w:rPr>
        <w:t>»</w:t>
      </w:r>
      <w:r w:rsidR="008F60A0" w:rsidRPr="00CE31A7">
        <w:rPr>
          <w:rFonts w:ascii="Times New Roman" w:hAnsi="Times New Roman" w:cs="Times New Roman"/>
          <w:color w:val="000000" w:themeColor="text1"/>
          <w:sz w:val="28"/>
          <w:szCs w:val="28"/>
          <w:shd w:val="clear" w:color="auto" w:fill="FFFFFF"/>
        </w:rPr>
        <w:t xml:space="preserve"> и другие не менее актуальные направления в сфере контрактной системы.</w:t>
      </w:r>
    </w:p>
    <w:p w:rsidR="006B7720" w:rsidRPr="00CE31A7" w:rsidRDefault="00B01FFE" w:rsidP="00CE31A7">
      <w:pPr>
        <w:shd w:val="clear" w:color="auto" w:fill="FFFFFF"/>
        <w:spacing w:after="120" w:line="240" w:lineRule="auto"/>
        <w:ind w:firstLine="709"/>
        <w:jc w:val="both"/>
        <w:rPr>
          <w:rFonts w:ascii="Times New Roman" w:hAnsi="Times New Roman" w:cs="Times New Roman"/>
          <w:color w:val="000000" w:themeColor="text1"/>
          <w:sz w:val="28"/>
          <w:szCs w:val="28"/>
          <w:shd w:val="clear" w:color="auto" w:fill="FFFFFF"/>
        </w:rPr>
      </w:pPr>
      <w:r w:rsidRPr="00CE31A7">
        <w:rPr>
          <w:rFonts w:ascii="Times New Roman" w:hAnsi="Times New Roman" w:cs="Times New Roman"/>
          <w:color w:val="000000" w:themeColor="text1"/>
          <w:sz w:val="28"/>
          <w:szCs w:val="28"/>
          <w:shd w:val="clear" w:color="auto" w:fill="FFFFFF"/>
        </w:rPr>
        <w:t>В</w:t>
      </w:r>
      <w:r w:rsidR="006B7720" w:rsidRPr="00CE31A7">
        <w:rPr>
          <w:rFonts w:ascii="Times New Roman" w:hAnsi="Times New Roman" w:cs="Times New Roman"/>
          <w:color w:val="000000" w:themeColor="text1"/>
          <w:sz w:val="28"/>
          <w:szCs w:val="28"/>
          <w:shd w:val="clear" w:color="auto" w:fill="FFFFFF"/>
        </w:rPr>
        <w:t xml:space="preserve"> </w:t>
      </w:r>
      <w:r w:rsidR="00EA526A" w:rsidRPr="00CE31A7">
        <w:rPr>
          <w:rFonts w:ascii="Times New Roman" w:hAnsi="Times New Roman" w:cs="Times New Roman"/>
          <w:color w:val="000000" w:themeColor="text1"/>
          <w:sz w:val="28"/>
          <w:szCs w:val="28"/>
          <w:shd w:val="clear" w:color="auto" w:fill="FFFFFF"/>
        </w:rPr>
        <w:t>текущем</w:t>
      </w:r>
      <w:r w:rsidR="006B7720" w:rsidRPr="00CE31A7">
        <w:rPr>
          <w:rFonts w:ascii="Times New Roman" w:hAnsi="Times New Roman" w:cs="Times New Roman"/>
          <w:color w:val="000000" w:themeColor="text1"/>
          <w:sz w:val="28"/>
          <w:szCs w:val="28"/>
          <w:shd w:val="clear" w:color="auto" w:fill="FFFFFF"/>
        </w:rPr>
        <w:t xml:space="preserve"> году прохождение первого этапа </w:t>
      </w:r>
      <w:r w:rsidR="00A21B43" w:rsidRPr="00CE31A7">
        <w:rPr>
          <w:rFonts w:ascii="Times New Roman" w:hAnsi="Times New Roman" w:cs="Times New Roman"/>
          <w:color w:val="000000" w:themeColor="text1"/>
          <w:sz w:val="28"/>
          <w:szCs w:val="28"/>
          <w:shd w:val="clear" w:color="auto" w:fill="FFFFFF"/>
        </w:rPr>
        <w:t xml:space="preserve">проекта стало </w:t>
      </w:r>
      <w:r w:rsidR="006B7720" w:rsidRPr="00CE31A7">
        <w:rPr>
          <w:rFonts w:ascii="Times New Roman" w:hAnsi="Times New Roman" w:cs="Times New Roman"/>
          <w:color w:val="000000" w:themeColor="text1"/>
          <w:sz w:val="28"/>
          <w:szCs w:val="28"/>
          <w:shd w:val="clear" w:color="auto" w:fill="FFFFFF"/>
        </w:rPr>
        <w:t xml:space="preserve">обязательным среди студентов 4 курса юридического института </w:t>
      </w:r>
      <w:proofErr w:type="spellStart"/>
      <w:r w:rsidR="006B7720" w:rsidRPr="00CE31A7">
        <w:rPr>
          <w:rFonts w:ascii="Times New Roman" w:hAnsi="Times New Roman" w:cs="Times New Roman"/>
          <w:color w:val="000000" w:themeColor="text1"/>
          <w:sz w:val="28"/>
          <w:szCs w:val="28"/>
          <w:shd w:val="clear" w:color="auto" w:fill="FFFFFF"/>
        </w:rPr>
        <w:t>Северо</w:t>
      </w:r>
      <w:proofErr w:type="spellEnd"/>
      <w:r w:rsidR="00B545DA" w:rsidRPr="00CE31A7">
        <w:rPr>
          <w:rFonts w:ascii="Times New Roman" w:hAnsi="Times New Roman" w:cs="Times New Roman"/>
          <w:color w:val="000000" w:themeColor="text1"/>
          <w:sz w:val="28"/>
          <w:szCs w:val="28"/>
          <w:shd w:val="clear" w:color="auto" w:fill="FFFFFF"/>
        </w:rPr>
        <w:t xml:space="preserve"> –</w:t>
      </w:r>
      <w:r w:rsidR="006B7720" w:rsidRPr="00CE31A7">
        <w:rPr>
          <w:rFonts w:ascii="Times New Roman" w:hAnsi="Times New Roman" w:cs="Times New Roman"/>
          <w:color w:val="000000" w:themeColor="text1"/>
          <w:sz w:val="28"/>
          <w:szCs w:val="28"/>
          <w:shd w:val="clear" w:color="auto" w:fill="FFFFFF"/>
        </w:rPr>
        <w:t xml:space="preserve"> Кавказского федерального университета.</w:t>
      </w:r>
    </w:p>
    <w:p w:rsidR="006B7720" w:rsidRPr="00CE31A7" w:rsidRDefault="00EA526A" w:rsidP="00CE31A7">
      <w:pPr>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sidRPr="00CE31A7">
        <w:rPr>
          <w:rFonts w:ascii="Times New Roman" w:eastAsia="Times New Roman" w:hAnsi="Times New Roman" w:cs="Times New Roman"/>
          <w:color w:val="000000" w:themeColor="text1"/>
          <w:sz w:val="28"/>
          <w:szCs w:val="28"/>
          <w:shd w:val="clear" w:color="auto" w:fill="FBFBFB"/>
          <w:lang w:eastAsia="ru-RU"/>
        </w:rPr>
        <w:t>Данный</w:t>
      </w:r>
      <w:r w:rsidR="006B7720" w:rsidRPr="00CE31A7">
        <w:rPr>
          <w:rFonts w:ascii="Times New Roman" w:eastAsia="Times New Roman" w:hAnsi="Times New Roman" w:cs="Times New Roman"/>
          <w:color w:val="000000" w:themeColor="text1"/>
          <w:sz w:val="28"/>
          <w:szCs w:val="28"/>
          <w:shd w:val="clear" w:color="auto" w:fill="FBFBFB"/>
          <w:lang w:eastAsia="ru-RU"/>
        </w:rPr>
        <w:t xml:space="preserve"> </w:t>
      </w:r>
      <w:r w:rsidR="00A21B43" w:rsidRPr="00CE31A7">
        <w:rPr>
          <w:rFonts w:ascii="Times New Roman" w:eastAsia="Times New Roman" w:hAnsi="Times New Roman" w:cs="Times New Roman"/>
          <w:color w:val="000000" w:themeColor="text1"/>
          <w:sz w:val="28"/>
          <w:szCs w:val="28"/>
          <w:shd w:val="clear" w:color="auto" w:fill="FBFBFB"/>
          <w:lang w:eastAsia="ru-RU"/>
        </w:rPr>
        <w:t>проект –</w:t>
      </w:r>
      <w:r w:rsidR="006B7720" w:rsidRPr="00CE31A7">
        <w:rPr>
          <w:rFonts w:ascii="Times New Roman" w:eastAsia="Times New Roman" w:hAnsi="Times New Roman" w:cs="Times New Roman"/>
          <w:color w:val="000000" w:themeColor="text1"/>
          <w:sz w:val="28"/>
          <w:szCs w:val="28"/>
          <w:shd w:val="clear" w:color="auto" w:fill="FBFBFB"/>
          <w:lang w:eastAsia="ru-RU"/>
        </w:rPr>
        <w:t xml:space="preserve"> современный механизм взаимодействия студента, образовательной организации и будущего работодателя. С одной стороны, у заказчиков Ставропольского края имеется постоянная потребность в квалифицированных специалистах контрактных служб, и с другой стороны, определенные сложности с поиском первого места работы </w:t>
      </w:r>
      <w:r w:rsidR="00B545DA" w:rsidRPr="00CE31A7">
        <w:rPr>
          <w:rFonts w:ascii="Times New Roman" w:eastAsia="Times New Roman" w:hAnsi="Times New Roman" w:cs="Times New Roman"/>
          <w:color w:val="000000" w:themeColor="text1"/>
          <w:sz w:val="28"/>
          <w:szCs w:val="28"/>
          <w:shd w:val="clear" w:color="auto" w:fill="FBFBFB"/>
          <w:lang w:eastAsia="ru-RU"/>
        </w:rPr>
        <w:t>у</w:t>
      </w:r>
      <w:r w:rsidR="006B7720" w:rsidRPr="00CE31A7">
        <w:rPr>
          <w:rFonts w:ascii="Times New Roman" w:eastAsia="Times New Roman" w:hAnsi="Times New Roman" w:cs="Times New Roman"/>
          <w:color w:val="000000" w:themeColor="text1"/>
          <w:sz w:val="28"/>
          <w:szCs w:val="28"/>
          <w:shd w:val="clear" w:color="auto" w:fill="FBFBFB"/>
          <w:lang w:eastAsia="ru-RU"/>
        </w:rPr>
        <w:t xml:space="preserve"> выпускник</w:t>
      </w:r>
      <w:r w:rsidR="00B545DA" w:rsidRPr="00CE31A7">
        <w:rPr>
          <w:rFonts w:ascii="Times New Roman" w:eastAsia="Times New Roman" w:hAnsi="Times New Roman" w:cs="Times New Roman"/>
          <w:color w:val="000000" w:themeColor="text1"/>
          <w:sz w:val="28"/>
          <w:szCs w:val="28"/>
          <w:shd w:val="clear" w:color="auto" w:fill="FBFBFB"/>
          <w:lang w:eastAsia="ru-RU"/>
        </w:rPr>
        <w:t>ов ВУЗ</w:t>
      </w:r>
      <w:r w:rsidR="00353ED0">
        <w:rPr>
          <w:rFonts w:ascii="Times New Roman" w:eastAsia="Times New Roman" w:hAnsi="Times New Roman" w:cs="Times New Roman"/>
          <w:color w:val="000000" w:themeColor="text1"/>
          <w:sz w:val="28"/>
          <w:szCs w:val="28"/>
          <w:shd w:val="clear" w:color="auto" w:fill="FBFBFB"/>
          <w:lang w:eastAsia="ru-RU"/>
        </w:rPr>
        <w:t>о</w:t>
      </w:r>
      <w:r w:rsidR="00B545DA" w:rsidRPr="00CE31A7">
        <w:rPr>
          <w:rFonts w:ascii="Times New Roman" w:eastAsia="Times New Roman" w:hAnsi="Times New Roman" w:cs="Times New Roman"/>
          <w:color w:val="000000" w:themeColor="text1"/>
          <w:sz w:val="28"/>
          <w:szCs w:val="28"/>
          <w:shd w:val="clear" w:color="auto" w:fill="FBFBFB"/>
          <w:lang w:eastAsia="ru-RU"/>
        </w:rPr>
        <w:t>в</w:t>
      </w:r>
      <w:r w:rsidR="006B7720" w:rsidRPr="00CE31A7">
        <w:rPr>
          <w:rFonts w:ascii="Times New Roman" w:eastAsia="Times New Roman" w:hAnsi="Times New Roman" w:cs="Times New Roman"/>
          <w:color w:val="000000" w:themeColor="text1"/>
          <w:sz w:val="28"/>
          <w:szCs w:val="28"/>
          <w:shd w:val="clear" w:color="auto" w:fill="FBFBFB"/>
          <w:lang w:eastAsia="ru-RU"/>
        </w:rPr>
        <w:t>.</w:t>
      </w:r>
      <w:r w:rsidR="00E464F7" w:rsidRPr="00CE31A7">
        <w:rPr>
          <w:rFonts w:ascii="Times New Roman" w:eastAsia="Times New Roman" w:hAnsi="Times New Roman" w:cs="Times New Roman"/>
          <w:color w:val="000000" w:themeColor="text1"/>
          <w:sz w:val="28"/>
          <w:szCs w:val="28"/>
          <w:shd w:val="clear" w:color="auto" w:fill="FBFBFB"/>
          <w:lang w:eastAsia="ru-RU"/>
        </w:rPr>
        <w:t xml:space="preserve"> </w:t>
      </w:r>
    </w:p>
    <w:p w:rsidR="00B545DA" w:rsidRDefault="00B545DA" w:rsidP="00CE31A7">
      <w:pPr>
        <w:shd w:val="clear" w:color="auto" w:fill="FFFFFF"/>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sidRPr="00CE31A7">
        <w:rPr>
          <w:rFonts w:ascii="Times New Roman" w:eastAsia="Times New Roman" w:hAnsi="Times New Roman" w:cs="Times New Roman"/>
          <w:color w:val="000000" w:themeColor="text1"/>
          <w:sz w:val="28"/>
          <w:szCs w:val="28"/>
          <w:shd w:val="clear" w:color="auto" w:fill="FBFBFB"/>
          <w:lang w:eastAsia="ru-RU"/>
        </w:rPr>
        <w:t>Реализация</w:t>
      </w:r>
      <w:r w:rsidR="009F3125" w:rsidRPr="00CE31A7">
        <w:rPr>
          <w:rFonts w:ascii="Times New Roman" w:eastAsia="Times New Roman" w:hAnsi="Times New Roman" w:cs="Times New Roman"/>
          <w:color w:val="000000" w:themeColor="text1"/>
          <w:sz w:val="28"/>
          <w:szCs w:val="28"/>
          <w:shd w:val="clear" w:color="auto" w:fill="FBFBFB"/>
          <w:lang w:eastAsia="ru-RU"/>
        </w:rPr>
        <w:t xml:space="preserve"> проекта позволяет </w:t>
      </w:r>
      <w:r w:rsidRPr="00CE31A7">
        <w:rPr>
          <w:rFonts w:ascii="Times New Roman" w:eastAsia="Times New Roman" w:hAnsi="Times New Roman" w:cs="Times New Roman"/>
          <w:color w:val="000000" w:themeColor="text1"/>
          <w:sz w:val="28"/>
          <w:szCs w:val="28"/>
          <w:shd w:val="clear" w:color="auto" w:fill="FBFBFB"/>
          <w:lang w:eastAsia="ru-RU"/>
        </w:rPr>
        <w:t>пополнять</w:t>
      </w:r>
      <w:r w:rsidR="009F3125" w:rsidRPr="00CE31A7">
        <w:rPr>
          <w:rFonts w:ascii="Times New Roman" w:eastAsia="Times New Roman" w:hAnsi="Times New Roman" w:cs="Times New Roman"/>
          <w:color w:val="000000" w:themeColor="text1"/>
          <w:sz w:val="28"/>
          <w:szCs w:val="28"/>
          <w:shd w:val="clear" w:color="auto" w:fill="FBFBFB"/>
          <w:lang w:eastAsia="ru-RU"/>
        </w:rPr>
        <w:t xml:space="preserve"> кадровый резерв </w:t>
      </w:r>
      <w:r w:rsidRPr="00CE31A7">
        <w:rPr>
          <w:rFonts w:ascii="Times New Roman" w:eastAsia="Times New Roman" w:hAnsi="Times New Roman" w:cs="Times New Roman"/>
          <w:color w:val="000000" w:themeColor="text1"/>
          <w:sz w:val="28"/>
          <w:szCs w:val="28"/>
          <w:shd w:val="clear" w:color="auto" w:fill="FBFBFB"/>
          <w:lang w:eastAsia="ru-RU"/>
        </w:rPr>
        <w:t xml:space="preserve">заказчиков </w:t>
      </w:r>
      <w:r w:rsidR="009F3125" w:rsidRPr="00CE31A7">
        <w:rPr>
          <w:rFonts w:ascii="Times New Roman" w:eastAsia="Times New Roman" w:hAnsi="Times New Roman" w:cs="Times New Roman"/>
          <w:color w:val="000000" w:themeColor="text1"/>
          <w:sz w:val="28"/>
          <w:szCs w:val="28"/>
          <w:shd w:val="clear" w:color="auto" w:fill="FBFBFB"/>
          <w:lang w:eastAsia="ru-RU"/>
        </w:rPr>
        <w:t xml:space="preserve">молодыми специалистами, </w:t>
      </w:r>
      <w:r w:rsidRPr="00CE31A7">
        <w:rPr>
          <w:rFonts w:ascii="Times New Roman" w:eastAsia="Times New Roman" w:hAnsi="Times New Roman" w:cs="Times New Roman"/>
          <w:color w:val="000000" w:themeColor="text1"/>
          <w:sz w:val="28"/>
          <w:szCs w:val="28"/>
          <w:shd w:val="clear" w:color="auto" w:fill="FBFBFB"/>
          <w:lang w:eastAsia="ru-RU"/>
        </w:rPr>
        <w:t xml:space="preserve">а </w:t>
      </w:r>
      <w:r w:rsidR="009F3125" w:rsidRPr="00CE31A7">
        <w:rPr>
          <w:rFonts w:ascii="Times New Roman" w:eastAsia="Times New Roman" w:hAnsi="Times New Roman" w:cs="Times New Roman"/>
          <w:color w:val="000000" w:themeColor="text1"/>
          <w:sz w:val="28"/>
          <w:szCs w:val="28"/>
          <w:shd w:val="clear" w:color="auto" w:fill="FBFBFB"/>
          <w:lang w:eastAsia="ru-RU"/>
        </w:rPr>
        <w:t xml:space="preserve">выпускникам </w:t>
      </w:r>
      <w:r w:rsidRPr="00CE31A7">
        <w:rPr>
          <w:rFonts w:ascii="Times New Roman" w:eastAsia="Times New Roman" w:hAnsi="Times New Roman" w:cs="Times New Roman"/>
          <w:color w:val="000000" w:themeColor="text1"/>
          <w:sz w:val="28"/>
          <w:szCs w:val="28"/>
          <w:shd w:val="clear" w:color="auto" w:fill="FBFBFB"/>
          <w:lang w:eastAsia="ru-RU"/>
        </w:rPr>
        <w:t>проекта</w:t>
      </w:r>
      <w:r w:rsidR="009F3125" w:rsidRPr="00CE31A7">
        <w:rPr>
          <w:rFonts w:ascii="Times New Roman" w:eastAsia="Times New Roman" w:hAnsi="Times New Roman" w:cs="Times New Roman"/>
          <w:color w:val="000000" w:themeColor="text1"/>
          <w:sz w:val="28"/>
          <w:szCs w:val="28"/>
          <w:shd w:val="clear" w:color="auto" w:fill="FBFBFB"/>
          <w:lang w:eastAsia="ru-RU"/>
        </w:rPr>
        <w:t xml:space="preserve"> предоставляется возможность освоить новую интересную профессию, расширить свои профессиональные компетенции и существенно повысить свою ценность на рынке труда</w:t>
      </w:r>
      <w:r w:rsidRPr="00CE31A7">
        <w:rPr>
          <w:rFonts w:ascii="Times New Roman" w:eastAsia="Times New Roman" w:hAnsi="Times New Roman" w:cs="Times New Roman"/>
          <w:color w:val="000000" w:themeColor="text1"/>
          <w:sz w:val="28"/>
          <w:szCs w:val="28"/>
          <w:shd w:val="clear" w:color="auto" w:fill="FBFBFB"/>
          <w:lang w:eastAsia="ru-RU"/>
        </w:rPr>
        <w:t>.</w:t>
      </w:r>
    </w:p>
    <w:p w:rsidR="001C04D8" w:rsidRDefault="001C04D8" w:rsidP="00CE31A7">
      <w:pPr>
        <w:shd w:val="clear" w:color="auto" w:fill="FFFFFF"/>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Pr>
          <w:rFonts w:ascii="Times New Roman" w:eastAsia="Times New Roman" w:hAnsi="Times New Roman" w:cs="Times New Roman"/>
          <w:color w:val="000000" w:themeColor="text1"/>
          <w:sz w:val="28"/>
          <w:szCs w:val="28"/>
          <w:shd w:val="clear" w:color="auto" w:fill="FBFBFB"/>
          <w:lang w:eastAsia="ru-RU"/>
        </w:rPr>
        <w:t>Кроме данного проекта</w:t>
      </w:r>
      <w:r w:rsidR="003825BD">
        <w:rPr>
          <w:rFonts w:ascii="Times New Roman" w:eastAsia="Times New Roman" w:hAnsi="Times New Roman" w:cs="Times New Roman"/>
          <w:color w:val="000000" w:themeColor="text1"/>
          <w:sz w:val="28"/>
          <w:szCs w:val="28"/>
          <w:shd w:val="clear" w:color="auto" w:fill="FBFBFB"/>
          <w:lang w:eastAsia="ru-RU"/>
        </w:rPr>
        <w:t>, в 2022 году</w:t>
      </w:r>
      <w:r>
        <w:rPr>
          <w:rFonts w:ascii="Times New Roman" w:eastAsia="Times New Roman" w:hAnsi="Times New Roman" w:cs="Times New Roman"/>
          <w:color w:val="000000" w:themeColor="text1"/>
          <w:sz w:val="28"/>
          <w:szCs w:val="28"/>
          <w:shd w:val="clear" w:color="auto" w:fill="FBFBFB"/>
          <w:lang w:eastAsia="ru-RU"/>
        </w:rPr>
        <w:t xml:space="preserve"> комитетом </w:t>
      </w:r>
      <w:r w:rsidR="003825BD">
        <w:rPr>
          <w:rFonts w:ascii="Times New Roman" w:eastAsia="Times New Roman" w:hAnsi="Times New Roman" w:cs="Times New Roman"/>
          <w:color w:val="000000" w:themeColor="text1"/>
          <w:sz w:val="28"/>
          <w:szCs w:val="28"/>
          <w:shd w:val="clear" w:color="auto" w:fill="FBFBFB"/>
          <w:lang w:eastAsia="ru-RU"/>
        </w:rPr>
        <w:t xml:space="preserve">был </w:t>
      </w:r>
      <w:r>
        <w:rPr>
          <w:rFonts w:ascii="Times New Roman" w:eastAsia="Times New Roman" w:hAnsi="Times New Roman" w:cs="Times New Roman"/>
          <w:color w:val="000000" w:themeColor="text1"/>
          <w:sz w:val="28"/>
          <w:szCs w:val="28"/>
          <w:shd w:val="clear" w:color="auto" w:fill="FBFBFB"/>
          <w:lang w:eastAsia="ru-RU"/>
        </w:rPr>
        <w:t xml:space="preserve">создан «Банк вакансий Ставропольского края», куда работодатели направляют свою потребность в специалистах контрактных служб. Выпускникам проекта </w:t>
      </w:r>
      <w:r w:rsidRPr="001C04D8">
        <w:rPr>
          <w:rFonts w:ascii="Times New Roman" w:eastAsia="Times New Roman" w:hAnsi="Times New Roman" w:cs="Times New Roman"/>
          <w:color w:val="000000" w:themeColor="text1"/>
          <w:sz w:val="28"/>
          <w:szCs w:val="28"/>
          <w:shd w:val="clear" w:color="auto" w:fill="FBFBFB"/>
          <w:lang w:eastAsia="ru-RU"/>
        </w:rPr>
        <w:t>«Контрактный управляющий. Дорогу молодым»</w:t>
      </w:r>
      <w:r>
        <w:rPr>
          <w:rFonts w:ascii="Times New Roman" w:eastAsia="Times New Roman" w:hAnsi="Times New Roman" w:cs="Times New Roman"/>
          <w:color w:val="000000" w:themeColor="text1"/>
          <w:sz w:val="28"/>
          <w:szCs w:val="28"/>
          <w:shd w:val="clear" w:color="auto" w:fill="FBFBFB"/>
          <w:lang w:eastAsia="ru-RU"/>
        </w:rPr>
        <w:t xml:space="preserve"> предлагается трудоустройство в данные организации края</w:t>
      </w:r>
      <w:r w:rsidR="003825BD">
        <w:rPr>
          <w:rFonts w:ascii="Times New Roman" w:eastAsia="Times New Roman" w:hAnsi="Times New Roman" w:cs="Times New Roman"/>
          <w:color w:val="000000" w:themeColor="text1"/>
          <w:sz w:val="28"/>
          <w:szCs w:val="28"/>
          <w:shd w:val="clear" w:color="auto" w:fill="FBFBFB"/>
          <w:lang w:eastAsia="ru-RU"/>
        </w:rPr>
        <w:t xml:space="preserve">, а </w:t>
      </w:r>
      <w:r>
        <w:rPr>
          <w:rFonts w:ascii="Times New Roman" w:eastAsia="Times New Roman" w:hAnsi="Times New Roman" w:cs="Times New Roman"/>
          <w:color w:val="000000" w:themeColor="text1"/>
          <w:sz w:val="28"/>
          <w:szCs w:val="28"/>
          <w:shd w:val="clear" w:color="auto" w:fill="FBFBFB"/>
          <w:lang w:eastAsia="ru-RU"/>
        </w:rPr>
        <w:t>представители заказчиков</w:t>
      </w:r>
      <w:r w:rsidR="003825BD">
        <w:rPr>
          <w:rFonts w:ascii="Times New Roman" w:eastAsia="Times New Roman" w:hAnsi="Times New Roman" w:cs="Times New Roman"/>
          <w:color w:val="000000" w:themeColor="text1"/>
          <w:sz w:val="28"/>
          <w:szCs w:val="28"/>
          <w:shd w:val="clear" w:color="auto" w:fill="FBFBFB"/>
          <w:lang w:eastAsia="ru-RU"/>
        </w:rPr>
        <w:t xml:space="preserve"> принимают непосредственное участие в работе проекта, входе которого проводят подбор </w:t>
      </w:r>
      <w:r w:rsidR="000E4461">
        <w:rPr>
          <w:rFonts w:ascii="Times New Roman" w:eastAsia="Times New Roman" w:hAnsi="Times New Roman" w:cs="Times New Roman"/>
          <w:color w:val="000000" w:themeColor="text1"/>
          <w:sz w:val="28"/>
          <w:szCs w:val="28"/>
          <w:shd w:val="clear" w:color="auto" w:fill="FBFBFB"/>
          <w:lang w:eastAsia="ru-RU"/>
        </w:rPr>
        <w:t xml:space="preserve">нужных </w:t>
      </w:r>
      <w:r w:rsidR="003825BD">
        <w:rPr>
          <w:rFonts w:ascii="Times New Roman" w:eastAsia="Times New Roman" w:hAnsi="Times New Roman" w:cs="Times New Roman"/>
          <w:color w:val="000000" w:themeColor="text1"/>
          <w:sz w:val="28"/>
          <w:szCs w:val="28"/>
          <w:shd w:val="clear" w:color="auto" w:fill="FBFBFB"/>
          <w:lang w:eastAsia="ru-RU"/>
        </w:rPr>
        <w:t>специалистов.</w:t>
      </w:r>
    </w:p>
    <w:p w:rsidR="003825BD" w:rsidRDefault="003825BD" w:rsidP="00CE31A7">
      <w:pPr>
        <w:shd w:val="clear" w:color="auto" w:fill="FFFFFF"/>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Pr>
          <w:rFonts w:ascii="Times New Roman" w:eastAsia="Times New Roman" w:hAnsi="Times New Roman" w:cs="Times New Roman"/>
          <w:color w:val="000000" w:themeColor="text1"/>
          <w:sz w:val="28"/>
          <w:szCs w:val="28"/>
          <w:shd w:val="clear" w:color="auto" w:fill="FBFBFB"/>
          <w:lang w:eastAsia="ru-RU"/>
        </w:rPr>
        <w:t xml:space="preserve">Высокий уровень знаний выпускников проекта позволяет </w:t>
      </w:r>
      <w:r w:rsidR="00782C22">
        <w:rPr>
          <w:rFonts w:ascii="Times New Roman" w:eastAsia="Times New Roman" w:hAnsi="Times New Roman" w:cs="Times New Roman"/>
          <w:color w:val="000000" w:themeColor="text1"/>
          <w:sz w:val="28"/>
          <w:szCs w:val="28"/>
          <w:shd w:val="clear" w:color="auto" w:fill="FBFBFB"/>
          <w:lang w:eastAsia="ru-RU"/>
        </w:rPr>
        <w:t xml:space="preserve">не только </w:t>
      </w:r>
      <w:r w:rsidR="00782C22">
        <w:rPr>
          <w:rFonts w:ascii="Times New Roman" w:eastAsia="Times New Roman" w:hAnsi="Times New Roman" w:cs="Times New Roman"/>
          <w:color w:val="000000" w:themeColor="text1"/>
          <w:sz w:val="28"/>
          <w:szCs w:val="28"/>
          <w:shd w:val="clear" w:color="auto" w:fill="FBFBFB"/>
          <w:lang w:eastAsia="ru-RU"/>
        </w:rPr>
        <w:t xml:space="preserve">участвовать в ежегодном краевом конкурсе «Лучший специалист контрактной службы» </w:t>
      </w:r>
      <w:r>
        <w:rPr>
          <w:rFonts w:ascii="Times New Roman" w:eastAsia="Times New Roman" w:hAnsi="Times New Roman" w:cs="Times New Roman"/>
          <w:color w:val="000000" w:themeColor="text1"/>
          <w:sz w:val="28"/>
          <w:szCs w:val="28"/>
          <w:shd w:val="clear" w:color="auto" w:fill="FBFBFB"/>
          <w:lang w:eastAsia="ru-RU"/>
        </w:rPr>
        <w:t>н</w:t>
      </w:r>
      <w:r w:rsidR="002736AF">
        <w:rPr>
          <w:rFonts w:ascii="Times New Roman" w:eastAsia="Times New Roman" w:hAnsi="Times New Roman" w:cs="Times New Roman"/>
          <w:color w:val="000000" w:themeColor="text1"/>
          <w:sz w:val="28"/>
          <w:szCs w:val="28"/>
          <w:shd w:val="clear" w:color="auto" w:fill="FBFBFB"/>
          <w:lang w:eastAsia="ru-RU"/>
        </w:rPr>
        <w:t>а</w:t>
      </w:r>
      <w:r>
        <w:rPr>
          <w:rFonts w:ascii="Times New Roman" w:eastAsia="Times New Roman" w:hAnsi="Times New Roman" w:cs="Times New Roman"/>
          <w:color w:val="000000" w:themeColor="text1"/>
          <w:sz w:val="28"/>
          <w:szCs w:val="28"/>
          <w:shd w:val="clear" w:color="auto" w:fill="FBFBFB"/>
          <w:lang w:eastAsia="ru-RU"/>
        </w:rPr>
        <w:t xml:space="preserve"> одном уровне с профессионалами</w:t>
      </w:r>
      <w:r w:rsidR="00782C22">
        <w:rPr>
          <w:rFonts w:ascii="Times New Roman" w:eastAsia="Times New Roman" w:hAnsi="Times New Roman" w:cs="Times New Roman"/>
          <w:color w:val="000000" w:themeColor="text1"/>
          <w:sz w:val="28"/>
          <w:szCs w:val="28"/>
          <w:shd w:val="clear" w:color="auto" w:fill="FBFBFB"/>
          <w:lang w:eastAsia="ru-RU"/>
        </w:rPr>
        <w:t xml:space="preserve">, но </w:t>
      </w:r>
      <w:r>
        <w:rPr>
          <w:rFonts w:ascii="Times New Roman" w:eastAsia="Times New Roman" w:hAnsi="Times New Roman" w:cs="Times New Roman"/>
          <w:color w:val="000000" w:themeColor="text1"/>
          <w:sz w:val="28"/>
          <w:szCs w:val="28"/>
          <w:shd w:val="clear" w:color="auto" w:fill="FBFBFB"/>
          <w:lang w:eastAsia="ru-RU"/>
        </w:rPr>
        <w:t>и занимать призовые места.</w:t>
      </w:r>
    </w:p>
    <w:p w:rsidR="00EA4080" w:rsidRPr="00CE31A7" w:rsidRDefault="00EA4080" w:rsidP="00CE31A7">
      <w:pPr>
        <w:shd w:val="clear" w:color="auto" w:fill="FFFFFF"/>
        <w:spacing w:after="120" w:line="240" w:lineRule="auto"/>
        <w:ind w:firstLine="709"/>
        <w:jc w:val="both"/>
        <w:rPr>
          <w:rFonts w:ascii="Times New Roman" w:eastAsia="Times New Roman" w:hAnsi="Times New Roman" w:cs="Times New Roman"/>
          <w:color w:val="000000" w:themeColor="text1"/>
          <w:sz w:val="28"/>
          <w:szCs w:val="28"/>
          <w:shd w:val="clear" w:color="auto" w:fill="FBFBFB"/>
          <w:lang w:eastAsia="ru-RU"/>
        </w:rPr>
      </w:pPr>
      <w:r w:rsidRPr="00CE31A7">
        <w:rPr>
          <w:rFonts w:ascii="Times New Roman" w:eastAsia="Times New Roman" w:hAnsi="Times New Roman" w:cs="Times New Roman"/>
          <w:color w:val="000000" w:themeColor="text1"/>
          <w:sz w:val="28"/>
          <w:szCs w:val="28"/>
          <w:shd w:val="clear" w:color="auto" w:fill="FBFBFB"/>
          <w:lang w:eastAsia="ru-RU"/>
        </w:rPr>
        <w:t>Таким образом, комитет обеспечивает контрактные службы заказчиков компетентными сотрудниками, а молодые специалисты – оп</w:t>
      </w:r>
      <w:bookmarkStart w:id="0" w:name="_GoBack"/>
      <w:bookmarkEnd w:id="0"/>
      <w:r w:rsidRPr="00CE31A7">
        <w:rPr>
          <w:rFonts w:ascii="Times New Roman" w:eastAsia="Times New Roman" w:hAnsi="Times New Roman" w:cs="Times New Roman"/>
          <w:color w:val="000000" w:themeColor="text1"/>
          <w:sz w:val="28"/>
          <w:szCs w:val="28"/>
          <w:shd w:val="clear" w:color="auto" w:fill="FBFBFB"/>
          <w:lang w:eastAsia="ru-RU"/>
        </w:rPr>
        <w:t>ределяются с выбором направления деятельности</w:t>
      </w:r>
      <w:r w:rsidR="00B545DA" w:rsidRPr="00CE31A7">
        <w:rPr>
          <w:rFonts w:ascii="Times New Roman" w:eastAsia="Times New Roman" w:hAnsi="Times New Roman" w:cs="Times New Roman"/>
          <w:color w:val="000000" w:themeColor="text1"/>
          <w:sz w:val="28"/>
          <w:szCs w:val="28"/>
          <w:shd w:val="clear" w:color="auto" w:fill="FBFBFB"/>
          <w:lang w:eastAsia="ru-RU"/>
        </w:rPr>
        <w:t xml:space="preserve"> и получают первое место </w:t>
      </w:r>
      <w:r w:rsidR="001C04D8">
        <w:rPr>
          <w:rFonts w:ascii="Times New Roman" w:eastAsia="Times New Roman" w:hAnsi="Times New Roman" w:cs="Times New Roman"/>
          <w:color w:val="000000" w:themeColor="text1"/>
          <w:sz w:val="28"/>
          <w:szCs w:val="28"/>
          <w:shd w:val="clear" w:color="auto" w:fill="FBFBFB"/>
          <w:lang w:eastAsia="ru-RU"/>
        </w:rPr>
        <w:t xml:space="preserve">работы в </w:t>
      </w:r>
      <w:r w:rsidR="00B545DA" w:rsidRPr="00CE31A7">
        <w:rPr>
          <w:rFonts w:ascii="Times New Roman" w:eastAsia="Times New Roman" w:hAnsi="Times New Roman" w:cs="Times New Roman"/>
          <w:color w:val="000000" w:themeColor="text1"/>
          <w:sz w:val="28"/>
          <w:szCs w:val="28"/>
          <w:shd w:val="clear" w:color="auto" w:fill="FBFBFB"/>
          <w:lang w:eastAsia="ru-RU"/>
        </w:rPr>
        <w:t>своей карьер</w:t>
      </w:r>
      <w:r w:rsidR="001C04D8">
        <w:rPr>
          <w:rFonts w:ascii="Times New Roman" w:eastAsia="Times New Roman" w:hAnsi="Times New Roman" w:cs="Times New Roman"/>
          <w:color w:val="000000" w:themeColor="text1"/>
          <w:sz w:val="28"/>
          <w:szCs w:val="28"/>
          <w:shd w:val="clear" w:color="auto" w:fill="FBFBFB"/>
          <w:lang w:eastAsia="ru-RU"/>
        </w:rPr>
        <w:t>е</w:t>
      </w:r>
      <w:r w:rsidR="00B545DA" w:rsidRPr="00CE31A7">
        <w:rPr>
          <w:rFonts w:ascii="Times New Roman" w:eastAsia="Times New Roman" w:hAnsi="Times New Roman" w:cs="Times New Roman"/>
          <w:color w:val="000000" w:themeColor="text1"/>
          <w:sz w:val="28"/>
          <w:szCs w:val="28"/>
          <w:shd w:val="clear" w:color="auto" w:fill="FBFBFB"/>
          <w:lang w:eastAsia="ru-RU"/>
        </w:rPr>
        <w:t>.</w:t>
      </w:r>
    </w:p>
    <w:p w:rsidR="00374754" w:rsidRPr="00CE31A7" w:rsidRDefault="00374754" w:rsidP="00CE31A7">
      <w:pPr>
        <w:spacing w:after="120" w:line="240" w:lineRule="auto"/>
        <w:ind w:firstLine="709"/>
        <w:rPr>
          <w:rFonts w:ascii="Times New Roman" w:eastAsia="Times New Roman" w:hAnsi="Times New Roman" w:cs="Times New Roman"/>
          <w:color w:val="000000" w:themeColor="text1"/>
          <w:sz w:val="28"/>
          <w:szCs w:val="28"/>
          <w:shd w:val="clear" w:color="auto" w:fill="FBFBFB"/>
          <w:lang w:eastAsia="ru-RU"/>
        </w:rPr>
      </w:pPr>
    </w:p>
    <w:p w:rsidR="00374754" w:rsidRPr="00CE31A7" w:rsidRDefault="00374754" w:rsidP="00CE31A7">
      <w:pPr>
        <w:spacing w:after="120" w:line="240" w:lineRule="auto"/>
        <w:ind w:firstLine="709"/>
        <w:rPr>
          <w:rFonts w:ascii="Times New Roman" w:eastAsia="Times New Roman" w:hAnsi="Times New Roman" w:cs="Times New Roman"/>
          <w:color w:val="000000" w:themeColor="text1"/>
          <w:sz w:val="28"/>
          <w:szCs w:val="28"/>
          <w:shd w:val="clear" w:color="auto" w:fill="FBFBFB"/>
          <w:lang w:eastAsia="ru-RU"/>
        </w:rPr>
      </w:pPr>
    </w:p>
    <w:p w:rsidR="00374754" w:rsidRPr="00CE31A7" w:rsidRDefault="00374754" w:rsidP="00CE31A7">
      <w:pPr>
        <w:spacing w:after="120" w:line="240" w:lineRule="auto"/>
        <w:ind w:firstLine="709"/>
        <w:rPr>
          <w:rFonts w:ascii="Times New Roman" w:eastAsia="Times New Roman" w:hAnsi="Times New Roman" w:cs="Times New Roman"/>
          <w:color w:val="000000" w:themeColor="text1"/>
          <w:sz w:val="28"/>
          <w:szCs w:val="28"/>
          <w:shd w:val="clear" w:color="auto" w:fill="FBFBFB"/>
          <w:lang w:eastAsia="ru-RU"/>
        </w:rPr>
      </w:pPr>
    </w:p>
    <w:p w:rsidR="00886310" w:rsidRPr="00CE31A7" w:rsidRDefault="00886310" w:rsidP="00CE31A7">
      <w:pPr>
        <w:autoSpaceDE w:val="0"/>
        <w:autoSpaceDN w:val="0"/>
        <w:adjustRightInd w:val="0"/>
        <w:spacing w:after="120" w:line="240" w:lineRule="auto"/>
        <w:ind w:firstLine="709"/>
        <w:jc w:val="right"/>
        <w:rPr>
          <w:rFonts w:ascii="Times New Roman" w:hAnsi="Times New Roman" w:cs="Times New Roman"/>
          <w:color w:val="000000" w:themeColor="text1"/>
          <w:sz w:val="28"/>
          <w:szCs w:val="28"/>
        </w:rPr>
      </w:pPr>
    </w:p>
    <w:sectPr w:rsidR="00886310" w:rsidRPr="00CE31A7" w:rsidSect="00886310">
      <w:headerReference w:type="default" r:id="rId7"/>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59FE" w:rsidRDefault="004A59FE" w:rsidP="008E0755">
      <w:pPr>
        <w:spacing w:after="0" w:line="240" w:lineRule="auto"/>
      </w:pPr>
      <w:r>
        <w:separator/>
      </w:r>
    </w:p>
  </w:endnote>
  <w:endnote w:type="continuationSeparator" w:id="0">
    <w:p w:rsidR="004A59FE" w:rsidRDefault="004A59FE" w:rsidP="008E0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59FE" w:rsidRDefault="004A59FE" w:rsidP="008E0755">
      <w:pPr>
        <w:spacing w:after="0" w:line="240" w:lineRule="auto"/>
      </w:pPr>
      <w:r>
        <w:separator/>
      </w:r>
    </w:p>
  </w:footnote>
  <w:footnote w:type="continuationSeparator" w:id="0">
    <w:p w:rsidR="004A59FE" w:rsidRDefault="004A59FE" w:rsidP="008E07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4588294"/>
      <w:docPartObj>
        <w:docPartGallery w:val="Page Numbers (Top of Page)"/>
        <w:docPartUnique/>
      </w:docPartObj>
    </w:sdtPr>
    <w:sdtEndPr>
      <w:rPr>
        <w:rFonts w:ascii="Times New Roman" w:hAnsi="Times New Roman" w:cs="Times New Roman"/>
        <w:sz w:val="28"/>
        <w:szCs w:val="28"/>
      </w:rPr>
    </w:sdtEndPr>
    <w:sdtContent>
      <w:p w:rsidR="008E0755" w:rsidRPr="00196118" w:rsidRDefault="00C94D42">
        <w:pPr>
          <w:pStyle w:val="a5"/>
          <w:jc w:val="right"/>
          <w:rPr>
            <w:rFonts w:ascii="Times New Roman" w:hAnsi="Times New Roman" w:cs="Times New Roman"/>
            <w:sz w:val="28"/>
            <w:szCs w:val="28"/>
          </w:rPr>
        </w:pPr>
        <w:r w:rsidRPr="00196118">
          <w:rPr>
            <w:rFonts w:ascii="Times New Roman" w:hAnsi="Times New Roman" w:cs="Times New Roman"/>
            <w:sz w:val="28"/>
            <w:szCs w:val="28"/>
          </w:rPr>
          <w:fldChar w:fldCharType="begin"/>
        </w:r>
        <w:r w:rsidR="008E0755" w:rsidRPr="00196118">
          <w:rPr>
            <w:rFonts w:ascii="Times New Roman" w:hAnsi="Times New Roman" w:cs="Times New Roman"/>
            <w:sz w:val="28"/>
            <w:szCs w:val="28"/>
          </w:rPr>
          <w:instrText>PAGE   \* MERGEFORMAT</w:instrText>
        </w:r>
        <w:r w:rsidRPr="00196118">
          <w:rPr>
            <w:rFonts w:ascii="Times New Roman" w:hAnsi="Times New Roman" w:cs="Times New Roman"/>
            <w:sz w:val="28"/>
            <w:szCs w:val="28"/>
          </w:rPr>
          <w:fldChar w:fldCharType="separate"/>
        </w:r>
        <w:r w:rsidR="00EC749E">
          <w:rPr>
            <w:rFonts w:ascii="Times New Roman" w:hAnsi="Times New Roman" w:cs="Times New Roman"/>
            <w:noProof/>
            <w:sz w:val="28"/>
            <w:szCs w:val="28"/>
          </w:rPr>
          <w:t>5</w:t>
        </w:r>
        <w:r w:rsidRPr="00196118">
          <w:rPr>
            <w:rFonts w:ascii="Times New Roman" w:hAnsi="Times New Roman" w:cs="Times New Roman"/>
            <w:sz w:val="28"/>
            <w:szCs w:val="28"/>
          </w:rPr>
          <w:fldChar w:fldCharType="end"/>
        </w:r>
      </w:p>
    </w:sdtContent>
  </w:sdt>
  <w:p w:rsidR="008E0755" w:rsidRDefault="008E075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E1A1E"/>
    <w:multiLevelType w:val="hybridMultilevel"/>
    <w:tmpl w:val="8F9613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18A33FD"/>
    <w:multiLevelType w:val="hybridMultilevel"/>
    <w:tmpl w:val="4A5AEBCC"/>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 w15:restartNumberingAfterBreak="0">
    <w:nsid w:val="335A2EC0"/>
    <w:multiLevelType w:val="hybridMultilevel"/>
    <w:tmpl w:val="8292AB2A"/>
    <w:lvl w:ilvl="0" w:tplc="F3C0A4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A753FA4"/>
    <w:multiLevelType w:val="hybridMultilevel"/>
    <w:tmpl w:val="62025858"/>
    <w:lvl w:ilvl="0" w:tplc="0419000F">
      <w:start w:val="1"/>
      <w:numFmt w:val="decimal"/>
      <w:lvlText w:val="%1."/>
      <w:lvlJc w:val="left"/>
      <w:pPr>
        <w:ind w:left="1449" w:hanging="360"/>
      </w:pPr>
    </w:lvl>
    <w:lvl w:ilvl="1" w:tplc="04190019" w:tentative="1">
      <w:start w:val="1"/>
      <w:numFmt w:val="lowerLetter"/>
      <w:lvlText w:val="%2."/>
      <w:lvlJc w:val="left"/>
      <w:pPr>
        <w:ind w:left="2169" w:hanging="360"/>
      </w:pPr>
    </w:lvl>
    <w:lvl w:ilvl="2" w:tplc="0419001B" w:tentative="1">
      <w:start w:val="1"/>
      <w:numFmt w:val="lowerRoman"/>
      <w:lvlText w:val="%3."/>
      <w:lvlJc w:val="right"/>
      <w:pPr>
        <w:ind w:left="2889" w:hanging="180"/>
      </w:pPr>
    </w:lvl>
    <w:lvl w:ilvl="3" w:tplc="0419000F" w:tentative="1">
      <w:start w:val="1"/>
      <w:numFmt w:val="decimal"/>
      <w:lvlText w:val="%4."/>
      <w:lvlJc w:val="left"/>
      <w:pPr>
        <w:ind w:left="3609" w:hanging="360"/>
      </w:pPr>
    </w:lvl>
    <w:lvl w:ilvl="4" w:tplc="04190019" w:tentative="1">
      <w:start w:val="1"/>
      <w:numFmt w:val="lowerLetter"/>
      <w:lvlText w:val="%5."/>
      <w:lvlJc w:val="left"/>
      <w:pPr>
        <w:ind w:left="4329" w:hanging="360"/>
      </w:pPr>
    </w:lvl>
    <w:lvl w:ilvl="5" w:tplc="0419001B" w:tentative="1">
      <w:start w:val="1"/>
      <w:numFmt w:val="lowerRoman"/>
      <w:lvlText w:val="%6."/>
      <w:lvlJc w:val="right"/>
      <w:pPr>
        <w:ind w:left="5049" w:hanging="180"/>
      </w:pPr>
    </w:lvl>
    <w:lvl w:ilvl="6" w:tplc="0419000F" w:tentative="1">
      <w:start w:val="1"/>
      <w:numFmt w:val="decimal"/>
      <w:lvlText w:val="%7."/>
      <w:lvlJc w:val="left"/>
      <w:pPr>
        <w:ind w:left="5769" w:hanging="360"/>
      </w:pPr>
    </w:lvl>
    <w:lvl w:ilvl="7" w:tplc="04190019" w:tentative="1">
      <w:start w:val="1"/>
      <w:numFmt w:val="lowerLetter"/>
      <w:lvlText w:val="%8."/>
      <w:lvlJc w:val="left"/>
      <w:pPr>
        <w:ind w:left="6489" w:hanging="360"/>
      </w:pPr>
    </w:lvl>
    <w:lvl w:ilvl="8" w:tplc="0419001B" w:tentative="1">
      <w:start w:val="1"/>
      <w:numFmt w:val="lowerRoman"/>
      <w:lvlText w:val="%9."/>
      <w:lvlJc w:val="right"/>
      <w:pPr>
        <w:ind w:left="7209" w:hanging="180"/>
      </w:pPr>
    </w:lvl>
  </w:abstractNum>
  <w:abstractNum w:abstractNumId="4" w15:restartNumberingAfterBreak="0">
    <w:nsid w:val="512D04DC"/>
    <w:multiLevelType w:val="hybridMultilevel"/>
    <w:tmpl w:val="58960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A471683"/>
    <w:multiLevelType w:val="hybridMultilevel"/>
    <w:tmpl w:val="13DE73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E66378A"/>
    <w:multiLevelType w:val="hybridMultilevel"/>
    <w:tmpl w:val="8F9613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0"/>
  </w:num>
  <w:num w:numId="3">
    <w:abstractNumId w:val="2"/>
  </w:num>
  <w:num w:numId="4">
    <w:abstractNumId w:val="0"/>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E5F"/>
    <w:rsid w:val="000113AF"/>
    <w:rsid w:val="00011640"/>
    <w:rsid w:val="00020378"/>
    <w:rsid w:val="000235BC"/>
    <w:rsid w:val="00063116"/>
    <w:rsid w:val="000E4461"/>
    <w:rsid w:val="001025AA"/>
    <w:rsid w:val="0010398B"/>
    <w:rsid w:val="0012348C"/>
    <w:rsid w:val="00135D0C"/>
    <w:rsid w:val="00160745"/>
    <w:rsid w:val="00193CA9"/>
    <w:rsid w:val="001946A8"/>
    <w:rsid w:val="00196118"/>
    <w:rsid w:val="001B0ACE"/>
    <w:rsid w:val="001B1BB9"/>
    <w:rsid w:val="001C04D8"/>
    <w:rsid w:val="001C7DD4"/>
    <w:rsid w:val="001D3B92"/>
    <w:rsid w:val="001E282B"/>
    <w:rsid w:val="001E4BF2"/>
    <w:rsid w:val="0020014D"/>
    <w:rsid w:val="00212E81"/>
    <w:rsid w:val="002277F1"/>
    <w:rsid w:val="00235A78"/>
    <w:rsid w:val="002471EF"/>
    <w:rsid w:val="002514DA"/>
    <w:rsid w:val="002736AF"/>
    <w:rsid w:val="0027587A"/>
    <w:rsid w:val="002C270D"/>
    <w:rsid w:val="002D00EF"/>
    <w:rsid w:val="002E5113"/>
    <w:rsid w:val="002E5C1B"/>
    <w:rsid w:val="002F7FD9"/>
    <w:rsid w:val="00353ED0"/>
    <w:rsid w:val="00374754"/>
    <w:rsid w:val="003825BD"/>
    <w:rsid w:val="00391341"/>
    <w:rsid w:val="0039596E"/>
    <w:rsid w:val="003E1FB7"/>
    <w:rsid w:val="003F55B6"/>
    <w:rsid w:val="00400962"/>
    <w:rsid w:val="00496C42"/>
    <w:rsid w:val="004A59FE"/>
    <w:rsid w:val="004B3E06"/>
    <w:rsid w:val="004B6951"/>
    <w:rsid w:val="004C701B"/>
    <w:rsid w:val="004D11A5"/>
    <w:rsid w:val="004D4BAD"/>
    <w:rsid w:val="0050028C"/>
    <w:rsid w:val="005134E6"/>
    <w:rsid w:val="00516ED9"/>
    <w:rsid w:val="00567E85"/>
    <w:rsid w:val="00577B61"/>
    <w:rsid w:val="00586090"/>
    <w:rsid w:val="005C39C7"/>
    <w:rsid w:val="005C6B0F"/>
    <w:rsid w:val="005D731B"/>
    <w:rsid w:val="005E4F14"/>
    <w:rsid w:val="00601480"/>
    <w:rsid w:val="00621EC1"/>
    <w:rsid w:val="00644248"/>
    <w:rsid w:val="00683F4F"/>
    <w:rsid w:val="006A5EFA"/>
    <w:rsid w:val="006B7720"/>
    <w:rsid w:val="006C337F"/>
    <w:rsid w:val="006C742C"/>
    <w:rsid w:val="006D7604"/>
    <w:rsid w:val="006E321E"/>
    <w:rsid w:val="007070D7"/>
    <w:rsid w:val="0071399A"/>
    <w:rsid w:val="00721E93"/>
    <w:rsid w:val="00731345"/>
    <w:rsid w:val="0077602C"/>
    <w:rsid w:val="00777299"/>
    <w:rsid w:val="00782C22"/>
    <w:rsid w:val="007D647D"/>
    <w:rsid w:val="007E5ECB"/>
    <w:rsid w:val="007E6201"/>
    <w:rsid w:val="007F7CCF"/>
    <w:rsid w:val="00806A01"/>
    <w:rsid w:val="00841F80"/>
    <w:rsid w:val="00852E5F"/>
    <w:rsid w:val="00852F94"/>
    <w:rsid w:val="008853F5"/>
    <w:rsid w:val="00886310"/>
    <w:rsid w:val="008C48FC"/>
    <w:rsid w:val="008E0755"/>
    <w:rsid w:val="008F5E87"/>
    <w:rsid w:val="008F60A0"/>
    <w:rsid w:val="00922580"/>
    <w:rsid w:val="009361D1"/>
    <w:rsid w:val="00973DDE"/>
    <w:rsid w:val="00975793"/>
    <w:rsid w:val="009954BF"/>
    <w:rsid w:val="009A7BF5"/>
    <w:rsid w:val="009B4340"/>
    <w:rsid w:val="009C1FB9"/>
    <w:rsid w:val="009C7024"/>
    <w:rsid w:val="009E7783"/>
    <w:rsid w:val="009F3125"/>
    <w:rsid w:val="009F7079"/>
    <w:rsid w:val="00A04598"/>
    <w:rsid w:val="00A16007"/>
    <w:rsid w:val="00A21B43"/>
    <w:rsid w:val="00A33CA2"/>
    <w:rsid w:val="00A53944"/>
    <w:rsid w:val="00A71A7D"/>
    <w:rsid w:val="00A75911"/>
    <w:rsid w:val="00AA2345"/>
    <w:rsid w:val="00AB1B47"/>
    <w:rsid w:val="00AF1A60"/>
    <w:rsid w:val="00B0051D"/>
    <w:rsid w:val="00B01FFE"/>
    <w:rsid w:val="00B06C46"/>
    <w:rsid w:val="00B17AED"/>
    <w:rsid w:val="00B445DF"/>
    <w:rsid w:val="00B545DA"/>
    <w:rsid w:val="00B65842"/>
    <w:rsid w:val="00B75315"/>
    <w:rsid w:val="00B7581F"/>
    <w:rsid w:val="00B95E63"/>
    <w:rsid w:val="00BA0AB7"/>
    <w:rsid w:val="00BB24FE"/>
    <w:rsid w:val="00BC4B6F"/>
    <w:rsid w:val="00BC5A6C"/>
    <w:rsid w:val="00BD0E82"/>
    <w:rsid w:val="00BD4465"/>
    <w:rsid w:val="00BD4897"/>
    <w:rsid w:val="00BD73F7"/>
    <w:rsid w:val="00BE4810"/>
    <w:rsid w:val="00BF6E72"/>
    <w:rsid w:val="00C15E25"/>
    <w:rsid w:val="00C2108D"/>
    <w:rsid w:val="00C35290"/>
    <w:rsid w:val="00C37FA9"/>
    <w:rsid w:val="00C42B98"/>
    <w:rsid w:val="00C55DB3"/>
    <w:rsid w:val="00C62D4D"/>
    <w:rsid w:val="00C72D4B"/>
    <w:rsid w:val="00C73324"/>
    <w:rsid w:val="00C816AC"/>
    <w:rsid w:val="00C8303D"/>
    <w:rsid w:val="00C90336"/>
    <w:rsid w:val="00C94D42"/>
    <w:rsid w:val="00CB010E"/>
    <w:rsid w:val="00CE31A7"/>
    <w:rsid w:val="00D3230A"/>
    <w:rsid w:val="00D52113"/>
    <w:rsid w:val="00D634A7"/>
    <w:rsid w:val="00DA6629"/>
    <w:rsid w:val="00DB4416"/>
    <w:rsid w:val="00DD3255"/>
    <w:rsid w:val="00DD656B"/>
    <w:rsid w:val="00DF1125"/>
    <w:rsid w:val="00E05E48"/>
    <w:rsid w:val="00E20E21"/>
    <w:rsid w:val="00E23CBF"/>
    <w:rsid w:val="00E24B53"/>
    <w:rsid w:val="00E30CDC"/>
    <w:rsid w:val="00E449EF"/>
    <w:rsid w:val="00E464F7"/>
    <w:rsid w:val="00E474EF"/>
    <w:rsid w:val="00EA4080"/>
    <w:rsid w:val="00EA526A"/>
    <w:rsid w:val="00EA555C"/>
    <w:rsid w:val="00EA5BD0"/>
    <w:rsid w:val="00EC1575"/>
    <w:rsid w:val="00EC749E"/>
    <w:rsid w:val="00ED3A68"/>
    <w:rsid w:val="00EE250E"/>
    <w:rsid w:val="00EF7AFA"/>
    <w:rsid w:val="00F10D55"/>
    <w:rsid w:val="00F11904"/>
    <w:rsid w:val="00F25371"/>
    <w:rsid w:val="00F44D31"/>
    <w:rsid w:val="00F47A92"/>
    <w:rsid w:val="00F54FFE"/>
    <w:rsid w:val="00F5683A"/>
    <w:rsid w:val="00F708FD"/>
    <w:rsid w:val="00F8002F"/>
    <w:rsid w:val="00F8064D"/>
    <w:rsid w:val="00F820A8"/>
    <w:rsid w:val="00F95AA0"/>
    <w:rsid w:val="00FE1C13"/>
    <w:rsid w:val="00FE5D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F4A58"/>
  <w15:docId w15:val="{5153F801-2CD5-4EAE-AEF5-8C108489B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4D42"/>
  </w:style>
  <w:style w:type="paragraph" w:styleId="1">
    <w:name w:val="heading 1"/>
    <w:basedOn w:val="a"/>
    <w:link w:val="10"/>
    <w:uiPriority w:val="9"/>
    <w:qFormat/>
    <w:rsid w:val="00852E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C7332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1"/>
    <w:uiPriority w:val="99"/>
    <w:unhideWhenUsed/>
    <w:rsid w:val="00852E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852E5F"/>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52E5F"/>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852E5F"/>
    <w:rPr>
      <w:color w:val="0000FF"/>
      <w:u w:val="single"/>
    </w:rPr>
  </w:style>
  <w:style w:type="paragraph" w:styleId="a5">
    <w:name w:val="header"/>
    <w:basedOn w:val="a"/>
    <w:link w:val="a6"/>
    <w:uiPriority w:val="99"/>
    <w:unhideWhenUsed/>
    <w:rsid w:val="008E07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0755"/>
  </w:style>
  <w:style w:type="paragraph" w:styleId="a7">
    <w:name w:val="footer"/>
    <w:basedOn w:val="a"/>
    <w:link w:val="a8"/>
    <w:uiPriority w:val="99"/>
    <w:unhideWhenUsed/>
    <w:rsid w:val="008E07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E0755"/>
  </w:style>
  <w:style w:type="paragraph" w:styleId="a9">
    <w:name w:val="Balloon Text"/>
    <w:basedOn w:val="a"/>
    <w:link w:val="aa"/>
    <w:uiPriority w:val="99"/>
    <w:semiHidden/>
    <w:unhideWhenUsed/>
    <w:rsid w:val="008E075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E0755"/>
    <w:rPr>
      <w:rFonts w:ascii="Tahoma" w:hAnsi="Tahoma" w:cs="Tahoma"/>
      <w:sz w:val="16"/>
      <w:szCs w:val="16"/>
    </w:rPr>
  </w:style>
  <w:style w:type="table" w:styleId="ab">
    <w:name w:val="Table Grid"/>
    <w:basedOn w:val="a1"/>
    <w:uiPriority w:val="39"/>
    <w:rsid w:val="002F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C73324"/>
    <w:rPr>
      <w:rFonts w:asciiTheme="majorHAnsi" w:eastAsiaTheme="majorEastAsia" w:hAnsiTheme="majorHAnsi" w:cstheme="majorBidi"/>
      <w:color w:val="365F91" w:themeColor="accent1" w:themeShade="BF"/>
      <w:sz w:val="26"/>
      <w:szCs w:val="26"/>
    </w:rPr>
  </w:style>
  <w:style w:type="paragraph" w:styleId="ac">
    <w:name w:val="List Paragraph"/>
    <w:basedOn w:val="a"/>
    <w:uiPriority w:val="34"/>
    <w:qFormat/>
    <w:rsid w:val="00D3230A"/>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97096">
      <w:bodyDiv w:val="1"/>
      <w:marLeft w:val="0"/>
      <w:marRight w:val="0"/>
      <w:marTop w:val="0"/>
      <w:marBottom w:val="0"/>
      <w:divBdr>
        <w:top w:val="none" w:sz="0" w:space="0" w:color="auto"/>
        <w:left w:val="none" w:sz="0" w:space="0" w:color="auto"/>
        <w:bottom w:val="none" w:sz="0" w:space="0" w:color="auto"/>
        <w:right w:val="none" w:sz="0" w:space="0" w:color="auto"/>
      </w:divBdr>
    </w:div>
    <w:div w:id="889457915">
      <w:bodyDiv w:val="1"/>
      <w:marLeft w:val="0"/>
      <w:marRight w:val="0"/>
      <w:marTop w:val="0"/>
      <w:marBottom w:val="0"/>
      <w:divBdr>
        <w:top w:val="none" w:sz="0" w:space="0" w:color="auto"/>
        <w:left w:val="none" w:sz="0" w:space="0" w:color="auto"/>
        <w:bottom w:val="none" w:sz="0" w:space="0" w:color="auto"/>
        <w:right w:val="none" w:sz="0" w:space="0" w:color="auto"/>
      </w:divBdr>
    </w:div>
    <w:div w:id="1083179906">
      <w:bodyDiv w:val="1"/>
      <w:marLeft w:val="0"/>
      <w:marRight w:val="0"/>
      <w:marTop w:val="0"/>
      <w:marBottom w:val="0"/>
      <w:divBdr>
        <w:top w:val="none" w:sz="0" w:space="0" w:color="auto"/>
        <w:left w:val="none" w:sz="0" w:space="0" w:color="auto"/>
        <w:bottom w:val="none" w:sz="0" w:space="0" w:color="auto"/>
        <w:right w:val="none" w:sz="0" w:space="0" w:color="auto"/>
      </w:divBdr>
      <w:divsChild>
        <w:div w:id="1391002486">
          <w:marLeft w:val="0"/>
          <w:marRight w:val="0"/>
          <w:marTop w:val="0"/>
          <w:marBottom w:val="0"/>
          <w:divBdr>
            <w:top w:val="none" w:sz="0" w:space="0" w:color="auto"/>
            <w:left w:val="none" w:sz="0" w:space="0" w:color="auto"/>
            <w:bottom w:val="none" w:sz="0" w:space="0" w:color="auto"/>
            <w:right w:val="none" w:sz="0" w:space="0" w:color="auto"/>
          </w:divBdr>
        </w:div>
        <w:div w:id="1024983445">
          <w:marLeft w:val="0"/>
          <w:marRight w:val="0"/>
          <w:marTop w:val="0"/>
          <w:marBottom w:val="0"/>
          <w:divBdr>
            <w:top w:val="none" w:sz="0" w:space="0" w:color="auto"/>
            <w:left w:val="none" w:sz="0" w:space="0" w:color="auto"/>
            <w:bottom w:val="none" w:sz="0" w:space="0" w:color="auto"/>
            <w:right w:val="none" w:sz="0" w:space="0" w:color="auto"/>
          </w:divBdr>
        </w:div>
        <w:div w:id="1155537758">
          <w:marLeft w:val="0"/>
          <w:marRight w:val="0"/>
          <w:marTop w:val="0"/>
          <w:marBottom w:val="0"/>
          <w:divBdr>
            <w:top w:val="none" w:sz="0" w:space="0" w:color="auto"/>
            <w:left w:val="none" w:sz="0" w:space="0" w:color="auto"/>
            <w:bottom w:val="none" w:sz="0" w:space="0" w:color="auto"/>
            <w:right w:val="none" w:sz="0" w:space="0" w:color="auto"/>
          </w:divBdr>
        </w:div>
        <w:div w:id="49883623">
          <w:marLeft w:val="0"/>
          <w:marRight w:val="0"/>
          <w:marTop w:val="0"/>
          <w:marBottom w:val="0"/>
          <w:divBdr>
            <w:top w:val="none" w:sz="0" w:space="0" w:color="auto"/>
            <w:left w:val="none" w:sz="0" w:space="0" w:color="auto"/>
            <w:bottom w:val="none" w:sz="0" w:space="0" w:color="auto"/>
            <w:right w:val="none" w:sz="0" w:space="0" w:color="auto"/>
          </w:divBdr>
        </w:div>
        <w:div w:id="556478218">
          <w:marLeft w:val="0"/>
          <w:marRight w:val="0"/>
          <w:marTop w:val="0"/>
          <w:marBottom w:val="0"/>
          <w:divBdr>
            <w:top w:val="none" w:sz="0" w:space="0" w:color="auto"/>
            <w:left w:val="none" w:sz="0" w:space="0" w:color="auto"/>
            <w:bottom w:val="none" w:sz="0" w:space="0" w:color="auto"/>
            <w:right w:val="none" w:sz="0" w:space="0" w:color="auto"/>
          </w:divBdr>
        </w:div>
        <w:div w:id="963580549">
          <w:marLeft w:val="0"/>
          <w:marRight w:val="0"/>
          <w:marTop w:val="0"/>
          <w:marBottom w:val="0"/>
          <w:divBdr>
            <w:top w:val="none" w:sz="0" w:space="0" w:color="auto"/>
            <w:left w:val="none" w:sz="0" w:space="0" w:color="auto"/>
            <w:bottom w:val="none" w:sz="0" w:space="0" w:color="auto"/>
            <w:right w:val="none" w:sz="0" w:space="0" w:color="auto"/>
          </w:divBdr>
        </w:div>
        <w:div w:id="403915125">
          <w:marLeft w:val="0"/>
          <w:marRight w:val="0"/>
          <w:marTop w:val="0"/>
          <w:marBottom w:val="0"/>
          <w:divBdr>
            <w:top w:val="none" w:sz="0" w:space="0" w:color="auto"/>
            <w:left w:val="none" w:sz="0" w:space="0" w:color="auto"/>
            <w:bottom w:val="none" w:sz="0" w:space="0" w:color="auto"/>
            <w:right w:val="none" w:sz="0" w:space="0" w:color="auto"/>
          </w:divBdr>
        </w:div>
        <w:div w:id="1289556464">
          <w:marLeft w:val="0"/>
          <w:marRight w:val="0"/>
          <w:marTop w:val="0"/>
          <w:marBottom w:val="0"/>
          <w:divBdr>
            <w:top w:val="none" w:sz="0" w:space="0" w:color="auto"/>
            <w:left w:val="none" w:sz="0" w:space="0" w:color="auto"/>
            <w:bottom w:val="none" w:sz="0" w:space="0" w:color="auto"/>
            <w:right w:val="none" w:sz="0" w:space="0" w:color="auto"/>
          </w:divBdr>
        </w:div>
        <w:div w:id="755327620">
          <w:marLeft w:val="0"/>
          <w:marRight w:val="0"/>
          <w:marTop w:val="0"/>
          <w:marBottom w:val="0"/>
          <w:divBdr>
            <w:top w:val="none" w:sz="0" w:space="0" w:color="auto"/>
            <w:left w:val="none" w:sz="0" w:space="0" w:color="auto"/>
            <w:bottom w:val="none" w:sz="0" w:space="0" w:color="auto"/>
            <w:right w:val="none" w:sz="0" w:space="0" w:color="auto"/>
          </w:divBdr>
        </w:div>
        <w:div w:id="307707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4</Pages>
  <Words>1351</Words>
  <Characters>7701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Макашов Сергей Сергеевич</dc:creator>
  <cp:lastModifiedBy>Александр Васильевич Шевченко</cp:lastModifiedBy>
  <cp:revision>19</cp:revision>
  <cp:lastPrinted>2023-04-13T12:24:00Z</cp:lastPrinted>
  <dcterms:created xsi:type="dcterms:W3CDTF">2023-05-18T14:08:00Z</dcterms:created>
  <dcterms:modified xsi:type="dcterms:W3CDTF">2023-05-22T12:37:00Z</dcterms:modified>
</cp:coreProperties>
</file>